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EC" w:rsidRPr="009F5E1A" w:rsidRDefault="006F2D8B" w:rsidP="008715EC">
      <w:pPr>
        <w:rPr>
          <w:b/>
          <w:bCs/>
          <w:color w:val="333333"/>
          <w:sz w:val="22"/>
          <w:szCs w:val="22"/>
        </w:rPr>
      </w:pPr>
      <w:r w:rsidRPr="009F5E1A">
        <w:rPr>
          <w:b/>
          <w:bCs/>
          <w:noProof/>
          <w:color w:val="333333"/>
          <w:sz w:val="22"/>
          <w:szCs w:val="22"/>
          <w:lang w:val="es-CL"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3729990</wp:posOffset>
            </wp:positionH>
            <wp:positionV relativeFrom="paragraph">
              <wp:posOffset>81915</wp:posOffset>
            </wp:positionV>
            <wp:extent cx="1557655" cy="2076450"/>
            <wp:effectExtent l="19050" t="0" r="4445" b="0"/>
            <wp:wrapNone/>
            <wp:docPr id="2" name="Imagen 2" descr="DSCN2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N24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655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715EC" w:rsidRPr="009F5E1A">
        <w:rPr>
          <w:b/>
          <w:bCs/>
          <w:color w:val="333333"/>
          <w:sz w:val="22"/>
          <w:szCs w:val="22"/>
        </w:rPr>
        <w:t>Descripción</w:t>
      </w:r>
    </w:p>
    <w:p w:rsidR="008715EC" w:rsidRPr="009F5E1A" w:rsidRDefault="008715EC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433C66" w:rsidP="008715EC">
      <w:pPr>
        <w:rPr>
          <w:bCs/>
          <w:color w:val="333333"/>
          <w:sz w:val="22"/>
          <w:szCs w:val="22"/>
        </w:rPr>
      </w:pPr>
      <w:r w:rsidRPr="009F5E1A">
        <w:rPr>
          <w:b/>
          <w:bCs/>
          <w:color w:val="333333"/>
          <w:sz w:val="22"/>
          <w:szCs w:val="22"/>
        </w:rPr>
        <w:t xml:space="preserve">1. </w:t>
      </w:r>
      <w:r w:rsidR="008715EC" w:rsidRPr="009F5E1A">
        <w:rPr>
          <w:b/>
          <w:bCs/>
          <w:color w:val="333333"/>
          <w:sz w:val="22"/>
          <w:szCs w:val="22"/>
        </w:rPr>
        <w:t>Número de Ficha:</w:t>
      </w:r>
      <w:r w:rsidR="008715EC" w:rsidRPr="009F5E1A">
        <w:rPr>
          <w:b/>
          <w:color w:val="333333"/>
          <w:sz w:val="22"/>
          <w:szCs w:val="22"/>
        </w:rPr>
        <w:t xml:space="preserve"> </w:t>
      </w:r>
      <w:r w:rsidR="006F2D8B" w:rsidRPr="009F5E1A">
        <w:rPr>
          <w:color w:val="333333"/>
          <w:sz w:val="22"/>
          <w:szCs w:val="22"/>
        </w:rPr>
        <w:t>CLM 310</w:t>
      </w:r>
    </w:p>
    <w:p w:rsidR="008715EC" w:rsidRPr="009F5E1A" w:rsidRDefault="008715EC" w:rsidP="008715EC">
      <w:pPr>
        <w:rPr>
          <w:b/>
          <w:bCs/>
          <w:color w:val="333333"/>
          <w:sz w:val="22"/>
          <w:szCs w:val="22"/>
        </w:rPr>
      </w:pPr>
    </w:p>
    <w:p w:rsidR="00393B8D" w:rsidRPr="009F5E1A" w:rsidRDefault="00393B8D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433C66" w:rsidP="008715EC">
      <w:pPr>
        <w:rPr>
          <w:bCs/>
          <w:color w:val="333333"/>
          <w:sz w:val="22"/>
          <w:szCs w:val="22"/>
        </w:rPr>
      </w:pPr>
      <w:r w:rsidRPr="009F5E1A">
        <w:rPr>
          <w:b/>
          <w:bCs/>
          <w:color w:val="333333"/>
          <w:sz w:val="22"/>
          <w:szCs w:val="22"/>
        </w:rPr>
        <w:t xml:space="preserve">2. </w:t>
      </w:r>
      <w:r w:rsidR="008715EC" w:rsidRPr="009F5E1A">
        <w:rPr>
          <w:b/>
          <w:bCs/>
          <w:color w:val="333333"/>
          <w:sz w:val="22"/>
          <w:szCs w:val="22"/>
        </w:rPr>
        <w:t>Número de inventario:</w:t>
      </w:r>
      <w:r w:rsidR="008715EC" w:rsidRPr="009F5E1A">
        <w:rPr>
          <w:bCs/>
          <w:color w:val="333333"/>
          <w:sz w:val="22"/>
          <w:szCs w:val="22"/>
        </w:rPr>
        <w:t xml:space="preserve"> </w:t>
      </w:r>
      <w:r w:rsidR="00696853" w:rsidRPr="009F5E1A">
        <w:rPr>
          <w:bCs/>
          <w:color w:val="333333"/>
          <w:sz w:val="22"/>
          <w:szCs w:val="22"/>
        </w:rPr>
        <w:t>97.186</w:t>
      </w:r>
    </w:p>
    <w:p w:rsidR="008715EC" w:rsidRPr="009F5E1A" w:rsidRDefault="008715EC" w:rsidP="008715EC">
      <w:pPr>
        <w:rPr>
          <w:b/>
          <w:bCs/>
          <w:color w:val="333333"/>
          <w:sz w:val="22"/>
          <w:szCs w:val="22"/>
        </w:rPr>
      </w:pPr>
    </w:p>
    <w:p w:rsidR="00393B8D" w:rsidRPr="009F5E1A" w:rsidRDefault="00393B8D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433C66" w:rsidP="008715EC">
      <w:pPr>
        <w:rPr>
          <w:b/>
          <w:bCs/>
          <w:color w:val="333333"/>
          <w:sz w:val="22"/>
          <w:szCs w:val="22"/>
        </w:rPr>
      </w:pPr>
      <w:r w:rsidRPr="009F5E1A">
        <w:rPr>
          <w:b/>
          <w:bCs/>
          <w:color w:val="333333"/>
          <w:sz w:val="22"/>
          <w:szCs w:val="22"/>
        </w:rPr>
        <w:t xml:space="preserve">3. </w:t>
      </w:r>
      <w:r w:rsidR="008715EC" w:rsidRPr="009F5E1A">
        <w:rPr>
          <w:b/>
          <w:bCs/>
          <w:color w:val="333333"/>
          <w:sz w:val="22"/>
          <w:szCs w:val="22"/>
        </w:rPr>
        <w:t xml:space="preserve">Título: </w:t>
      </w:r>
      <w:r w:rsidR="00696853" w:rsidRPr="009F5E1A">
        <w:rPr>
          <w:bCs/>
          <w:color w:val="333333"/>
          <w:sz w:val="22"/>
          <w:szCs w:val="22"/>
        </w:rPr>
        <w:t>Cristo con Cruz</w:t>
      </w:r>
    </w:p>
    <w:p w:rsidR="008715EC" w:rsidRPr="009F5E1A" w:rsidRDefault="008715EC" w:rsidP="008715EC">
      <w:pPr>
        <w:rPr>
          <w:b/>
          <w:bCs/>
          <w:color w:val="333333"/>
          <w:sz w:val="22"/>
          <w:szCs w:val="22"/>
        </w:rPr>
      </w:pPr>
    </w:p>
    <w:p w:rsidR="00393B8D" w:rsidRPr="009F5E1A" w:rsidRDefault="00393B8D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1D6190" w:rsidP="008715EC">
      <w:pPr>
        <w:rPr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4</w:t>
      </w:r>
      <w:r w:rsidR="00433C66" w:rsidRPr="009F5E1A">
        <w:rPr>
          <w:b/>
          <w:bCs/>
          <w:color w:val="333333"/>
          <w:sz w:val="22"/>
          <w:szCs w:val="22"/>
        </w:rPr>
        <w:t xml:space="preserve">. </w:t>
      </w:r>
      <w:r w:rsidR="008715EC" w:rsidRPr="009F5E1A">
        <w:rPr>
          <w:b/>
          <w:bCs/>
          <w:color w:val="333333"/>
          <w:sz w:val="22"/>
          <w:szCs w:val="22"/>
        </w:rPr>
        <w:t>Autor:</w:t>
      </w:r>
      <w:r w:rsidR="00564C95" w:rsidRPr="009F5E1A">
        <w:rPr>
          <w:b/>
          <w:bCs/>
          <w:color w:val="333333"/>
          <w:sz w:val="22"/>
          <w:szCs w:val="22"/>
        </w:rPr>
        <w:t xml:space="preserve"> </w:t>
      </w:r>
      <w:r w:rsidR="00564C95" w:rsidRPr="009F5E1A">
        <w:rPr>
          <w:bCs/>
          <w:color w:val="333333"/>
          <w:sz w:val="22"/>
          <w:szCs w:val="22"/>
        </w:rPr>
        <w:t>Desconocido</w:t>
      </w:r>
    </w:p>
    <w:p w:rsidR="008715EC" w:rsidRPr="009F5E1A" w:rsidRDefault="008715EC" w:rsidP="008715EC">
      <w:pPr>
        <w:rPr>
          <w:b/>
          <w:bCs/>
          <w:color w:val="333333"/>
          <w:sz w:val="22"/>
          <w:szCs w:val="22"/>
        </w:rPr>
      </w:pPr>
    </w:p>
    <w:p w:rsidR="00433C66" w:rsidRPr="009F5E1A" w:rsidRDefault="00433C66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1D6190" w:rsidP="008715EC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5</w:t>
      </w:r>
      <w:r w:rsidR="00433C66" w:rsidRPr="009F5E1A">
        <w:rPr>
          <w:b/>
          <w:bCs/>
          <w:color w:val="333333"/>
          <w:sz w:val="22"/>
          <w:szCs w:val="22"/>
        </w:rPr>
        <w:t xml:space="preserve">. </w:t>
      </w:r>
      <w:r w:rsidR="008715EC" w:rsidRPr="009F5E1A">
        <w:rPr>
          <w:b/>
          <w:bCs/>
          <w:color w:val="333333"/>
          <w:sz w:val="22"/>
          <w:szCs w:val="22"/>
        </w:rPr>
        <w:t xml:space="preserve">Propietario: </w:t>
      </w:r>
      <w:r w:rsidR="00564C95" w:rsidRPr="009F5E1A">
        <w:rPr>
          <w:bCs/>
          <w:color w:val="333333"/>
          <w:sz w:val="22"/>
          <w:szCs w:val="22"/>
        </w:rPr>
        <w:t>Museo Histórico</w:t>
      </w:r>
      <w:r w:rsidR="00696853" w:rsidRPr="009F5E1A">
        <w:rPr>
          <w:bCs/>
          <w:color w:val="333333"/>
          <w:sz w:val="22"/>
          <w:szCs w:val="22"/>
        </w:rPr>
        <w:t xml:space="preserve"> Dominico</w:t>
      </w:r>
    </w:p>
    <w:p w:rsidR="00433C66" w:rsidRPr="009F5E1A" w:rsidRDefault="00433C66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8715EC" w:rsidP="008715EC">
      <w:pPr>
        <w:rPr>
          <w:color w:val="333333"/>
          <w:sz w:val="22"/>
          <w:szCs w:val="22"/>
        </w:rPr>
      </w:pPr>
    </w:p>
    <w:p w:rsidR="00393B8D" w:rsidRPr="009F5E1A" w:rsidRDefault="00393B8D" w:rsidP="008715EC">
      <w:pPr>
        <w:rPr>
          <w:color w:val="333333"/>
          <w:sz w:val="22"/>
          <w:szCs w:val="22"/>
        </w:rPr>
      </w:pPr>
    </w:p>
    <w:p w:rsidR="008715EC" w:rsidRPr="009F5E1A" w:rsidRDefault="001D6190" w:rsidP="008715EC">
      <w:pPr>
        <w:rPr>
          <w:b/>
          <w:color w:val="333333"/>
          <w:sz w:val="22"/>
          <w:szCs w:val="22"/>
        </w:rPr>
      </w:pPr>
      <w:r>
        <w:rPr>
          <w:b/>
          <w:color w:val="333333"/>
          <w:sz w:val="22"/>
          <w:szCs w:val="22"/>
        </w:rPr>
        <w:t>6</w:t>
      </w:r>
      <w:r w:rsidR="00433C66" w:rsidRPr="009F5E1A">
        <w:rPr>
          <w:b/>
          <w:color w:val="333333"/>
          <w:sz w:val="22"/>
          <w:szCs w:val="22"/>
        </w:rPr>
        <w:t xml:space="preserve">. </w:t>
      </w:r>
      <w:r w:rsidR="008715EC" w:rsidRPr="009F5E1A">
        <w:rPr>
          <w:b/>
          <w:color w:val="333333"/>
          <w:sz w:val="22"/>
          <w:szCs w:val="22"/>
        </w:rPr>
        <w:t>Descripción general</w:t>
      </w:r>
    </w:p>
    <w:p w:rsidR="00E34254" w:rsidRPr="009F5E1A" w:rsidRDefault="00E34254" w:rsidP="00E34254">
      <w:pPr>
        <w:rPr>
          <w:bCs/>
          <w:color w:val="333333"/>
          <w:sz w:val="22"/>
          <w:szCs w:val="22"/>
        </w:rPr>
      </w:pPr>
    </w:p>
    <w:p w:rsidR="00E34254" w:rsidRPr="009F5E1A" w:rsidRDefault="00E34254" w:rsidP="00E34254">
      <w:p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Escultura de bulto redondo realizada en madera tallada y policromada. Cruz cuadrada  al igual que su base y con tres escalones.</w:t>
      </w:r>
    </w:p>
    <w:p w:rsidR="00E34254" w:rsidRPr="009F5E1A" w:rsidRDefault="00E34254" w:rsidP="00E34254">
      <w:p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Representa una figura masculina semidesnuda que encarna a Cristo crucificado, tiene paño de pureza que le cubre la cadera y cae sobre su derecha. Tiene el rostro caído sobre el pecho y presenta ojos de vidrio.</w:t>
      </w:r>
    </w:p>
    <w:p w:rsidR="00433C66" w:rsidRPr="009F5E1A" w:rsidRDefault="00433C66" w:rsidP="008715EC">
      <w:pPr>
        <w:rPr>
          <w:bCs/>
          <w:color w:val="333333"/>
          <w:sz w:val="22"/>
          <w:szCs w:val="22"/>
          <w:lang w:val="es-CL"/>
        </w:rPr>
      </w:pPr>
    </w:p>
    <w:p w:rsidR="008715EC" w:rsidRPr="009F5E1A" w:rsidRDefault="008715EC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1D6190" w:rsidP="008715EC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7</w:t>
      </w:r>
      <w:r w:rsidR="00433C66" w:rsidRPr="009F5E1A">
        <w:rPr>
          <w:b/>
          <w:bCs/>
          <w:color w:val="333333"/>
          <w:sz w:val="22"/>
          <w:szCs w:val="22"/>
        </w:rPr>
        <w:t xml:space="preserve">. </w:t>
      </w:r>
      <w:r w:rsidR="008715EC" w:rsidRPr="009F5E1A">
        <w:rPr>
          <w:b/>
          <w:bCs/>
          <w:color w:val="333333"/>
          <w:sz w:val="22"/>
          <w:szCs w:val="22"/>
        </w:rPr>
        <w:t>Inscripciones y marcas</w:t>
      </w:r>
    </w:p>
    <w:p w:rsidR="008715EC" w:rsidRPr="009F5E1A" w:rsidRDefault="008715EC" w:rsidP="008715EC">
      <w:pPr>
        <w:rPr>
          <w:bCs/>
          <w:color w:val="333333"/>
          <w:sz w:val="22"/>
          <w:szCs w:val="22"/>
        </w:rPr>
      </w:pPr>
    </w:p>
    <w:p w:rsidR="00564C95" w:rsidRPr="009F5E1A" w:rsidRDefault="00696853" w:rsidP="008715EC">
      <w:p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No presenta</w:t>
      </w:r>
    </w:p>
    <w:p w:rsidR="00433C66" w:rsidRPr="009F5E1A" w:rsidRDefault="00433C66" w:rsidP="008715EC">
      <w:pPr>
        <w:rPr>
          <w:b/>
          <w:bCs/>
          <w:color w:val="333333"/>
          <w:sz w:val="22"/>
          <w:szCs w:val="22"/>
        </w:rPr>
      </w:pPr>
    </w:p>
    <w:p w:rsidR="00433C66" w:rsidRPr="009F5E1A" w:rsidRDefault="00433C66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1D6190" w:rsidP="008715EC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8</w:t>
      </w:r>
      <w:r w:rsidR="00433C66" w:rsidRPr="009F5E1A">
        <w:rPr>
          <w:b/>
          <w:bCs/>
          <w:color w:val="333333"/>
          <w:sz w:val="22"/>
          <w:szCs w:val="22"/>
        </w:rPr>
        <w:t xml:space="preserve">. </w:t>
      </w:r>
      <w:r w:rsidR="008715EC" w:rsidRPr="009F5E1A">
        <w:rPr>
          <w:b/>
          <w:bCs/>
          <w:color w:val="333333"/>
          <w:sz w:val="22"/>
          <w:szCs w:val="22"/>
        </w:rPr>
        <w:t>Materialidad</w:t>
      </w:r>
    </w:p>
    <w:p w:rsidR="008715EC" w:rsidRPr="009F5E1A" w:rsidRDefault="008715EC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8715EC" w:rsidP="008715EC">
      <w:pPr>
        <w:rPr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>Parte</w:t>
      </w:r>
      <w:r w:rsidR="00433C66" w:rsidRPr="009F5E1A">
        <w:rPr>
          <w:b/>
          <w:color w:val="333333"/>
          <w:sz w:val="22"/>
          <w:szCs w:val="22"/>
        </w:rPr>
        <w:t xml:space="preserve">s o </w:t>
      </w:r>
      <w:r w:rsidRPr="009F5E1A">
        <w:rPr>
          <w:b/>
          <w:color w:val="333333"/>
          <w:sz w:val="22"/>
          <w:szCs w:val="22"/>
        </w:rPr>
        <w:t>sector específico</w:t>
      </w:r>
      <w:r w:rsidR="00564C95" w:rsidRPr="009F5E1A">
        <w:rPr>
          <w:b/>
          <w:color w:val="333333"/>
          <w:sz w:val="22"/>
          <w:szCs w:val="22"/>
        </w:rPr>
        <w:t>:</w:t>
      </w:r>
      <w:r w:rsidRPr="009F5E1A">
        <w:rPr>
          <w:b/>
          <w:color w:val="333333"/>
          <w:sz w:val="22"/>
          <w:szCs w:val="22"/>
        </w:rPr>
        <w:tab/>
      </w:r>
      <w:r w:rsidR="00564C95" w:rsidRPr="009F5E1A">
        <w:rPr>
          <w:color w:val="333333"/>
          <w:sz w:val="22"/>
          <w:szCs w:val="22"/>
        </w:rPr>
        <w:t>total</w:t>
      </w:r>
    </w:p>
    <w:p w:rsidR="008715EC" w:rsidRPr="009F5E1A" w:rsidRDefault="008715EC" w:rsidP="008715EC">
      <w:pPr>
        <w:rPr>
          <w:b/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>Técnica</w:t>
      </w:r>
      <w:r w:rsidR="00564C95" w:rsidRPr="009F5E1A">
        <w:rPr>
          <w:b/>
          <w:color w:val="333333"/>
          <w:sz w:val="22"/>
          <w:szCs w:val="22"/>
        </w:rPr>
        <w:t>:</w:t>
      </w:r>
      <w:r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564C95" w:rsidRPr="009F5E1A">
        <w:rPr>
          <w:color w:val="333333"/>
          <w:sz w:val="22"/>
          <w:szCs w:val="22"/>
        </w:rPr>
        <w:t>tallado y policromado</w:t>
      </w:r>
      <w:r w:rsidRPr="009F5E1A">
        <w:rPr>
          <w:color w:val="333333"/>
          <w:sz w:val="22"/>
          <w:szCs w:val="22"/>
        </w:rPr>
        <w:tab/>
      </w:r>
      <w:r w:rsidRPr="009F5E1A">
        <w:rPr>
          <w:b/>
          <w:color w:val="333333"/>
          <w:sz w:val="22"/>
          <w:szCs w:val="22"/>
        </w:rPr>
        <w:tab/>
      </w:r>
    </w:p>
    <w:p w:rsidR="008715EC" w:rsidRPr="009F5E1A" w:rsidRDefault="008715EC" w:rsidP="008715EC">
      <w:pPr>
        <w:rPr>
          <w:b/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>Material</w:t>
      </w:r>
      <w:r w:rsidR="00564C95" w:rsidRPr="009F5E1A">
        <w:rPr>
          <w:b/>
          <w:color w:val="333333"/>
          <w:sz w:val="22"/>
          <w:szCs w:val="22"/>
        </w:rPr>
        <w:t>:</w:t>
      </w:r>
      <w:r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564C95" w:rsidRPr="009F5E1A">
        <w:rPr>
          <w:color w:val="333333"/>
          <w:sz w:val="22"/>
          <w:szCs w:val="22"/>
        </w:rPr>
        <w:t>madera</w:t>
      </w:r>
      <w:r w:rsidRPr="009F5E1A">
        <w:rPr>
          <w:color w:val="333333"/>
          <w:sz w:val="22"/>
          <w:szCs w:val="22"/>
        </w:rPr>
        <w:tab/>
      </w:r>
      <w:r w:rsidRPr="009F5E1A">
        <w:rPr>
          <w:b/>
          <w:color w:val="333333"/>
          <w:sz w:val="22"/>
          <w:szCs w:val="22"/>
        </w:rPr>
        <w:tab/>
      </w:r>
    </w:p>
    <w:p w:rsidR="008715EC" w:rsidRPr="009F5E1A" w:rsidRDefault="008715EC" w:rsidP="008715EC">
      <w:pPr>
        <w:rPr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>Otro</w:t>
      </w:r>
      <w:r w:rsidRPr="009F5E1A">
        <w:rPr>
          <w:b/>
          <w:color w:val="333333"/>
          <w:sz w:val="22"/>
          <w:szCs w:val="22"/>
        </w:rPr>
        <w:tab/>
      </w:r>
      <w:r w:rsidRPr="009F5E1A">
        <w:rPr>
          <w:b/>
          <w:color w:val="333333"/>
          <w:sz w:val="22"/>
          <w:szCs w:val="22"/>
        </w:rPr>
        <w:tab/>
      </w:r>
      <w:r w:rsidRPr="009F5E1A">
        <w:rPr>
          <w:b/>
          <w:color w:val="333333"/>
          <w:sz w:val="22"/>
          <w:szCs w:val="22"/>
        </w:rPr>
        <w:tab/>
      </w:r>
      <w:r w:rsidRPr="009F5E1A">
        <w:rPr>
          <w:b/>
          <w:color w:val="333333"/>
          <w:sz w:val="22"/>
          <w:szCs w:val="22"/>
        </w:rPr>
        <w:tab/>
      </w:r>
    </w:p>
    <w:p w:rsidR="008715EC" w:rsidRPr="009F5E1A" w:rsidRDefault="008715EC" w:rsidP="008715EC">
      <w:pPr>
        <w:rPr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>Función</w:t>
      </w:r>
      <w:r w:rsidR="00564C95" w:rsidRPr="009F5E1A">
        <w:rPr>
          <w:b/>
          <w:color w:val="333333"/>
          <w:sz w:val="22"/>
          <w:szCs w:val="22"/>
        </w:rPr>
        <w:t>:</w:t>
      </w:r>
      <w:r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564C95" w:rsidRPr="009F5E1A">
        <w:rPr>
          <w:color w:val="333333"/>
          <w:sz w:val="22"/>
          <w:szCs w:val="22"/>
        </w:rPr>
        <w:t>estructural</w:t>
      </w:r>
      <w:r w:rsidRPr="009F5E1A">
        <w:rPr>
          <w:color w:val="333333"/>
          <w:sz w:val="22"/>
          <w:szCs w:val="22"/>
        </w:rPr>
        <w:tab/>
      </w:r>
      <w:r w:rsidRPr="009F5E1A">
        <w:rPr>
          <w:b/>
          <w:color w:val="333333"/>
          <w:sz w:val="22"/>
          <w:szCs w:val="22"/>
        </w:rPr>
        <w:tab/>
      </w:r>
    </w:p>
    <w:p w:rsidR="008715EC" w:rsidRPr="009F5E1A" w:rsidRDefault="008715EC" w:rsidP="008715EC">
      <w:pPr>
        <w:rPr>
          <w:b/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>Textura</w:t>
      </w:r>
      <w:r w:rsidR="00564C95" w:rsidRPr="009F5E1A">
        <w:rPr>
          <w:b/>
          <w:color w:val="333333"/>
          <w:sz w:val="22"/>
          <w:szCs w:val="22"/>
        </w:rPr>
        <w:t>:</w:t>
      </w:r>
      <w:r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564C95" w:rsidRPr="009F5E1A">
        <w:rPr>
          <w:color w:val="333333"/>
          <w:sz w:val="22"/>
          <w:szCs w:val="22"/>
        </w:rPr>
        <w:t>lisa</w:t>
      </w:r>
      <w:r w:rsidRPr="009F5E1A">
        <w:rPr>
          <w:b/>
          <w:color w:val="333333"/>
          <w:sz w:val="22"/>
          <w:szCs w:val="22"/>
        </w:rPr>
        <w:tab/>
      </w:r>
      <w:r w:rsidRPr="009F5E1A">
        <w:rPr>
          <w:b/>
          <w:color w:val="333333"/>
          <w:sz w:val="22"/>
          <w:szCs w:val="22"/>
        </w:rPr>
        <w:tab/>
      </w:r>
    </w:p>
    <w:p w:rsidR="008715EC" w:rsidRPr="009F5E1A" w:rsidRDefault="008715EC" w:rsidP="008715EC">
      <w:pPr>
        <w:rPr>
          <w:b/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>Componentes</w:t>
      </w:r>
      <w:r w:rsidR="00564C95" w:rsidRPr="009F5E1A">
        <w:rPr>
          <w:b/>
          <w:color w:val="333333"/>
          <w:sz w:val="22"/>
          <w:szCs w:val="22"/>
        </w:rPr>
        <w:t>:</w:t>
      </w:r>
      <w:r w:rsidRPr="009F5E1A">
        <w:rPr>
          <w:b/>
          <w:color w:val="333333"/>
          <w:sz w:val="22"/>
          <w:szCs w:val="22"/>
        </w:rPr>
        <w:t xml:space="preserve">    </w:t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</w:r>
      <w:r w:rsidR="00E34254" w:rsidRPr="009F5E1A">
        <w:rPr>
          <w:b/>
          <w:color w:val="333333"/>
          <w:sz w:val="22"/>
          <w:szCs w:val="22"/>
        </w:rPr>
        <w:tab/>
        <w:t>2</w:t>
      </w:r>
      <w:r w:rsidRPr="009F5E1A">
        <w:rPr>
          <w:color w:val="333333"/>
          <w:sz w:val="22"/>
          <w:szCs w:val="22"/>
        </w:rPr>
        <w:t xml:space="preserve">    </w:t>
      </w:r>
      <w:r w:rsidRPr="009F5E1A">
        <w:rPr>
          <w:b/>
          <w:color w:val="333333"/>
          <w:sz w:val="22"/>
          <w:szCs w:val="22"/>
        </w:rPr>
        <w:t xml:space="preserve">   </w:t>
      </w:r>
      <w:r w:rsidRPr="009F5E1A">
        <w:rPr>
          <w:b/>
          <w:color w:val="333333"/>
          <w:sz w:val="22"/>
          <w:szCs w:val="22"/>
        </w:rPr>
        <w:tab/>
      </w:r>
      <w:r w:rsidRPr="009F5E1A">
        <w:rPr>
          <w:color w:val="333333"/>
          <w:sz w:val="22"/>
          <w:szCs w:val="22"/>
        </w:rPr>
        <w:t xml:space="preserve">      </w:t>
      </w:r>
      <w:r w:rsidRPr="009F5E1A">
        <w:rPr>
          <w:b/>
          <w:color w:val="333333"/>
          <w:sz w:val="22"/>
          <w:szCs w:val="22"/>
        </w:rPr>
        <w:t xml:space="preserve">                                                        </w:t>
      </w:r>
    </w:p>
    <w:p w:rsidR="008715EC" w:rsidRPr="009F5E1A" w:rsidRDefault="008715EC" w:rsidP="008715EC">
      <w:pPr>
        <w:rPr>
          <w:b/>
          <w:color w:val="333333"/>
          <w:sz w:val="22"/>
          <w:szCs w:val="22"/>
        </w:rPr>
      </w:pPr>
    </w:p>
    <w:p w:rsidR="008715EC" w:rsidRPr="009F5E1A" w:rsidRDefault="008715EC" w:rsidP="008715EC">
      <w:pPr>
        <w:rPr>
          <w:b/>
          <w:color w:val="333333"/>
          <w:sz w:val="22"/>
          <w:szCs w:val="22"/>
        </w:rPr>
      </w:pPr>
    </w:p>
    <w:p w:rsidR="009F5E1A" w:rsidRDefault="009F5E1A" w:rsidP="008715EC">
      <w:pPr>
        <w:rPr>
          <w:b/>
          <w:bCs/>
          <w:color w:val="333333"/>
          <w:sz w:val="22"/>
          <w:szCs w:val="22"/>
        </w:rPr>
      </w:pPr>
    </w:p>
    <w:p w:rsidR="009F5E1A" w:rsidRDefault="009F5E1A" w:rsidP="008715EC">
      <w:pPr>
        <w:rPr>
          <w:b/>
          <w:bCs/>
          <w:color w:val="333333"/>
          <w:sz w:val="22"/>
          <w:szCs w:val="22"/>
        </w:rPr>
      </w:pPr>
    </w:p>
    <w:p w:rsidR="009F5E1A" w:rsidRDefault="009F5E1A" w:rsidP="008715EC">
      <w:pPr>
        <w:rPr>
          <w:b/>
          <w:bCs/>
          <w:color w:val="333333"/>
          <w:sz w:val="22"/>
          <w:szCs w:val="22"/>
        </w:rPr>
      </w:pPr>
    </w:p>
    <w:p w:rsidR="001D6190" w:rsidRDefault="001D6190" w:rsidP="008715EC">
      <w:pPr>
        <w:rPr>
          <w:b/>
          <w:bCs/>
          <w:color w:val="333333"/>
          <w:sz w:val="22"/>
          <w:szCs w:val="22"/>
        </w:rPr>
      </w:pPr>
    </w:p>
    <w:p w:rsidR="001D6190" w:rsidRDefault="001D6190" w:rsidP="008715EC">
      <w:pPr>
        <w:rPr>
          <w:b/>
          <w:bCs/>
          <w:color w:val="333333"/>
          <w:sz w:val="22"/>
          <w:szCs w:val="22"/>
        </w:rPr>
      </w:pPr>
    </w:p>
    <w:p w:rsidR="001D6190" w:rsidRDefault="001D6190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1D6190" w:rsidP="008715EC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lastRenderedPageBreak/>
        <w:t>9</w:t>
      </w:r>
      <w:r w:rsidR="00433C66" w:rsidRPr="009F5E1A">
        <w:rPr>
          <w:b/>
          <w:bCs/>
          <w:color w:val="333333"/>
          <w:sz w:val="22"/>
          <w:szCs w:val="22"/>
        </w:rPr>
        <w:t xml:space="preserve">. </w:t>
      </w:r>
      <w:r w:rsidR="008715EC" w:rsidRPr="009F5E1A">
        <w:rPr>
          <w:b/>
          <w:bCs/>
          <w:color w:val="333333"/>
          <w:sz w:val="22"/>
          <w:szCs w:val="22"/>
        </w:rPr>
        <w:t>Dimensiones</w:t>
      </w:r>
    </w:p>
    <w:p w:rsidR="008715EC" w:rsidRPr="009F5E1A" w:rsidRDefault="008715EC" w:rsidP="008715EC">
      <w:pPr>
        <w:rPr>
          <w:b/>
          <w:color w:val="333333"/>
          <w:sz w:val="22"/>
          <w:szCs w:val="22"/>
        </w:rPr>
      </w:pPr>
    </w:p>
    <w:p w:rsidR="00433C66" w:rsidRPr="009F5E1A" w:rsidRDefault="008715EC" w:rsidP="008715EC">
      <w:pPr>
        <w:rPr>
          <w:b/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>Par</w:t>
      </w:r>
      <w:r w:rsidR="00433C66" w:rsidRPr="009F5E1A">
        <w:rPr>
          <w:b/>
          <w:color w:val="333333"/>
          <w:sz w:val="22"/>
          <w:szCs w:val="22"/>
        </w:rPr>
        <w:t xml:space="preserve">te o sector específico     Alto   </w:t>
      </w:r>
      <w:r w:rsidRPr="009F5E1A">
        <w:rPr>
          <w:b/>
          <w:color w:val="333333"/>
          <w:sz w:val="22"/>
          <w:szCs w:val="22"/>
        </w:rPr>
        <w:t xml:space="preserve">Ancho </w:t>
      </w:r>
      <w:r w:rsidR="00433C66" w:rsidRPr="009F5E1A">
        <w:rPr>
          <w:b/>
          <w:color w:val="333333"/>
          <w:sz w:val="22"/>
          <w:szCs w:val="22"/>
        </w:rPr>
        <w:t xml:space="preserve"> </w:t>
      </w:r>
      <w:r w:rsidRPr="009F5E1A">
        <w:rPr>
          <w:b/>
          <w:color w:val="333333"/>
          <w:sz w:val="22"/>
          <w:szCs w:val="22"/>
        </w:rPr>
        <w:t xml:space="preserve">Profundidad  </w:t>
      </w:r>
      <w:r w:rsidR="00433C66" w:rsidRPr="009F5E1A">
        <w:rPr>
          <w:b/>
          <w:color w:val="333333"/>
          <w:sz w:val="22"/>
          <w:szCs w:val="22"/>
        </w:rPr>
        <w:t xml:space="preserve"> </w:t>
      </w:r>
      <w:r w:rsidRPr="009F5E1A">
        <w:rPr>
          <w:b/>
          <w:color w:val="333333"/>
          <w:sz w:val="22"/>
          <w:szCs w:val="22"/>
        </w:rPr>
        <w:t xml:space="preserve">Unidad de medida </w:t>
      </w:r>
      <w:r w:rsidR="00433C66" w:rsidRPr="009F5E1A">
        <w:rPr>
          <w:b/>
          <w:color w:val="333333"/>
          <w:sz w:val="22"/>
          <w:szCs w:val="22"/>
        </w:rPr>
        <w:t xml:space="preserve">                                                                   </w:t>
      </w:r>
    </w:p>
    <w:p w:rsidR="008715EC" w:rsidRPr="009F5E1A" w:rsidRDefault="00433C66" w:rsidP="008715EC">
      <w:pPr>
        <w:rPr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 xml:space="preserve">                                                                                                     </w:t>
      </w:r>
    </w:p>
    <w:p w:rsidR="00564C95" w:rsidRPr="009F5E1A" w:rsidRDefault="008715EC" w:rsidP="008715EC">
      <w:pPr>
        <w:rPr>
          <w:b/>
          <w:color w:val="333333"/>
          <w:sz w:val="22"/>
          <w:szCs w:val="22"/>
        </w:rPr>
      </w:pPr>
      <w:r w:rsidRPr="009F5E1A">
        <w:rPr>
          <w:b/>
          <w:color w:val="333333"/>
          <w:sz w:val="22"/>
          <w:szCs w:val="22"/>
        </w:rPr>
        <w:tab/>
      </w:r>
      <w:r w:rsidR="00564C95" w:rsidRPr="009F5E1A">
        <w:rPr>
          <w:b/>
          <w:color w:val="333333"/>
          <w:sz w:val="22"/>
          <w:szCs w:val="22"/>
        </w:rPr>
        <w:t>Figura</w:t>
      </w:r>
      <w:r w:rsidR="00564C95" w:rsidRPr="009F5E1A">
        <w:rPr>
          <w:b/>
          <w:color w:val="333333"/>
          <w:sz w:val="22"/>
          <w:szCs w:val="22"/>
        </w:rPr>
        <w:tab/>
      </w:r>
      <w:r w:rsidR="00564C95" w:rsidRPr="009F5E1A">
        <w:rPr>
          <w:b/>
          <w:color w:val="333333"/>
          <w:sz w:val="22"/>
          <w:szCs w:val="22"/>
        </w:rPr>
        <w:tab/>
      </w:r>
      <w:r w:rsidR="008F1270" w:rsidRPr="009F5E1A">
        <w:rPr>
          <w:b/>
          <w:color w:val="333333"/>
          <w:sz w:val="22"/>
          <w:szCs w:val="22"/>
        </w:rPr>
        <w:t xml:space="preserve">   </w:t>
      </w:r>
      <w:r w:rsidR="009F5E1A">
        <w:rPr>
          <w:b/>
          <w:color w:val="333333"/>
          <w:sz w:val="22"/>
          <w:szCs w:val="22"/>
        </w:rPr>
        <w:t xml:space="preserve"> </w:t>
      </w:r>
      <w:r w:rsidR="009F5E1A">
        <w:rPr>
          <w:b/>
          <w:color w:val="333333"/>
          <w:sz w:val="22"/>
          <w:szCs w:val="22"/>
        </w:rPr>
        <w:tab/>
        <w:t xml:space="preserve">   </w:t>
      </w:r>
      <w:r w:rsidR="00B14BE6" w:rsidRPr="009F5E1A">
        <w:rPr>
          <w:color w:val="333333"/>
          <w:sz w:val="22"/>
          <w:szCs w:val="22"/>
        </w:rPr>
        <w:t>45         41             11</w:t>
      </w:r>
      <w:r w:rsidR="008F1270" w:rsidRPr="009F5E1A">
        <w:rPr>
          <w:b/>
          <w:color w:val="333333"/>
          <w:sz w:val="22"/>
          <w:szCs w:val="22"/>
        </w:rPr>
        <w:tab/>
      </w:r>
      <w:r w:rsidR="008F1270" w:rsidRPr="009F5E1A">
        <w:rPr>
          <w:b/>
          <w:color w:val="333333"/>
          <w:sz w:val="22"/>
          <w:szCs w:val="22"/>
        </w:rPr>
        <w:tab/>
        <w:t xml:space="preserve">      </w:t>
      </w:r>
      <w:r w:rsidR="008F1270" w:rsidRPr="009F5E1A">
        <w:rPr>
          <w:color w:val="333333"/>
          <w:sz w:val="22"/>
          <w:szCs w:val="22"/>
        </w:rPr>
        <w:t xml:space="preserve"> CM</w:t>
      </w:r>
    </w:p>
    <w:p w:rsidR="00A047D0" w:rsidRPr="009F5E1A" w:rsidRDefault="00A047D0" w:rsidP="00A047D0">
      <w:pPr>
        <w:ind w:firstLine="708"/>
        <w:rPr>
          <w:b/>
          <w:color w:val="333333"/>
          <w:sz w:val="22"/>
          <w:szCs w:val="22"/>
        </w:rPr>
      </w:pPr>
    </w:p>
    <w:p w:rsidR="008715EC" w:rsidRPr="009F5E1A" w:rsidRDefault="008715EC" w:rsidP="008715EC">
      <w:pPr>
        <w:rPr>
          <w:b/>
          <w:color w:val="333333"/>
          <w:sz w:val="22"/>
          <w:szCs w:val="22"/>
        </w:rPr>
      </w:pPr>
    </w:p>
    <w:p w:rsidR="00500C14" w:rsidRPr="009F5E1A" w:rsidRDefault="00500C14" w:rsidP="008715EC">
      <w:pPr>
        <w:rPr>
          <w:b/>
          <w:bCs/>
          <w:color w:val="333333"/>
          <w:sz w:val="22"/>
          <w:szCs w:val="22"/>
        </w:rPr>
      </w:pPr>
    </w:p>
    <w:p w:rsidR="00500C14" w:rsidRPr="009F5E1A" w:rsidRDefault="00500C14" w:rsidP="008715EC">
      <w:pPr>
        <w:rPr>
          <w:b/>
          <w:bCs/>
          <w:color w:val="333333"/>
          <w:sz w:val="22"/>
          <w:szCs w:val="22"/>
        </w:rPr>
      </w:pPr>
    </w:p>
    <w:p w:rsidR="008715EC" w:rsidRPr="009F5E1A" w:rsidRDefault="001D6190" w:rsidP="008715EC">
      <w:pPr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</w:rPr>
        <w:t>10</w:t>
      </w:r>
      <w:r w:rsidR="00433C66" w:rsidRPr="009F5E1A">
        <w:rPr>
          <w:b/>
          <w:bCs/>
          <w:color w:val="333333"/>
          <w:sz w:val="22"/>
          <w:szCs w:val="22"/>
        </w:rPr>
        <w:t xml:space="preserve">. </w:t>
      </w:r>
      <w:r w:rsidR="008715EC" w:rsidRPr="009F5E1A">
        <w:rPr>
          <w:b/>
          <w:bCs/>
          <w:color w:val="333333"/>
          <w:sz w:val="22"/>
          <w:szCs w:val="22"/>
        </w:rPr>
        <w:t>Intervenciones Anteriores</w:t>
      </w:r>
    </w:p>
    <w:p w:rsidR="008715EC" w:rsidRPr="009F5E1A" w:rsidRDefault="008715EC" w:rsidP="008715EC">
      <w:pPr>
        <w:rPr>
          <w:b/>
          <w:bCs/>
          <w:color w:val="333333"/>
          <w:sz w:val="22"/>
          <w:szCs w:val="22"/>
        </w:rPr>
      </w:pPr>
    </w:p>
    <w:p w:rsidR="00B14BE6" w:rsidRPr="009F5E1A" w:rsidRDefault="008F1270" w:rsidP="00B14BE6">
      <w:pPr>
        <w:pStyle w:val="Prrafodelista"/>
        <w:numPr>
          <w:ilvl w:val="0"/>
          <w:numId w:val="4"/>
        </w:numPr>
        <w:rPr>
          <w:b/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Repintes generalizados</w:t>
      </w:r>
      <w:r w:rsidR="00B14BE6" w:rsidRPr="009F5E1A">
        <w:rPr>
          <w:bCs/>
          <w:color w:val="333333"/>
          <w:sz w:val="22"/>
          <w:szCs w:val="22"/>
        </w:rPr>
        <w:t xml:space="preserve"> localizados</w:t>
      </w:r>
    </w:p>
    <w:p w:rsidR="00B14BE6" w:rsidRPr="009F5E1A" w:rsidRDefault="00B14BE6" w:rsidP="00B14BE6">
      <w:pPr>
        <w:pStyle w:val="Prrafodelista"/>
        <w:numPr>
          <w:ilvl w:val="0"/>
          <w:numId w:val="4"/>
        </w:num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Malas adhesión de brazos y piernas</w:t>
      </w:r>
    </w:p>
    <w:p w:rsidR="00B14BE6" w:rsidRPr="009F5E1A" w:rsidRDefault="00B14BE6" w:rsidP="00B14BE6">
      <w:pPr>
        <w:pStyle w:val="Prrafodelista"/>
        <w:rPr>
          <w:b/>
          <w:bCs/>
          <w:color w:val="333333"/>
          <w:sz w:val="22"/>
          <w:szCs w:val="22"/>
        </w:rPr>
      </w:pPr>
    </w:p>
    <w:p w:rsidR="00B14BE6" w:rsidRPr="009F5E1A" w:rsidRDefault="00B14BE6" w:rsidP="00B14BE6">
      <w:pPr>
        <w:rPr>
          <w:b/>
          <w:bCs/>
          <w:color w:val="333333"/>
          <w:sz w:val="22"/>
          <w:szCs w:val="22"/>
        </w:rPr>
      </w:pPr>
    </w:p>
    <w:p w:rsidR="008715EC" w:rsidRPr="009F5E1A" w:rsidRDefault="00433C66" w:rsidP="00B14BE6">
      <w:pPr>
        <w:rPr>
          <w:b/>
          <w:bCs/>
          <w:color w:val="333333"/>
          <w:sz w:val="22"/>
          <w:szCs w:val="22"/>
        </w:rPr>
      </w:pPr>
      <w:r w:rsidRPr="009F5E1A">
        <w:rPr>
          <w:b/>
          <w:bCs/>
          <w:color w:val="333333"/>
          <w:sz w:val="22"/>
          <w:szCs w:val="22"/>
        </w:rPr>
        <w:t>1</w:t>
      </w:r>
      <w:r w:rsidR="001D6190">
        <w:rPr>
          <w:b/>
          <w:bCs/>
          <w:color w:val="333333"/>
          <w:sz w:val="22"/>
          <w:szCs w:val="22"/>
        </w:rPr>
        <w:t>1</w:t>
      </w:r>
      <w:r w:rsidRPr="009F5E1A">
        <w:rPr>
          <w:b/>
          <w:bCs/>
          <w:color w:val="333333"/>
          <w:sz w:val="22"/>
          <w:szCs w:val="22"/>
        </w:rPr>
        <w:t xml:space="preserve">. </w:t>
      </w:r>
      <w:r w:rsidR="008F1270" w:rsidRPr="009F5E1A">
        <w:rPr>
          <w:b/>
          <w:bCs/>
          <w:color w:val="333333"/>
          <w:sz w:val="22"/>
          <w:szCs w:val="22"/>
        </w:rPr>
        <w:t xml:space="preserve">Estado de Conservación: </w:t>
      </w:r>
      <w:r w:rsidR="00B14BE6" w:rsidRPr="009F5E1A">
        <w:rPr>
          <w:bCs/>
          <w:color w:val="333333"/>
          <w:sz w:val="22"/>
          <w:szCs w:val="22"/>
        </w:rPr>
        <w:t>R</w:t>
      </w:r>
      <w:r w:rsidR="00A047D0" w:rsidRPr="009F5E1A">
        <w:rPr>
          <w:bCs/>
          <w:color w:val="333333"/>
          <w:sz w:val="22"/>
          <w:szCs w:val="22"/>
        </w:rPr>
        <w:t>egular</w:t>
      </w:r>
    </w:p>
    <w:p w:rsidR="008F1270" w:rsidRPr="009F5E1A" w:rsidRDefault="008F1270" w:rsidP="008715EC">
      <w:pPr>
        <w:rPr>
          <w:b/>
          <w:bCs/>
          <w:color w:val="333333"/>
          <w:sz w:val="22"/>
          <w:szCs w:val="22"/>
        </w:rPr>
      </w:pPr>
    </w:p>
    <w:p w:rsidR="008F1270" w:rsidRPr="009F5E1A" w:rsidRDefault="008F1270" w:rsidP="008F1270">
      <w:pPr>
        <w:pStyle w:val="Prrafodelista"/>
        <w:numPr>
          <w:ilvl w:val="0"/>
          <w:numId w:val="3"/>
        </w:num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 xml:space="preserve">Figura </w:t>
      </w:r>
      <w:r w:rsidR="00A047D0" w:rsidRPr="009F5E1A">
        <w:rPr>
          <w:bCs/>
          <w:color w:val="333333"/>
          <w:sz w:val="22"/>
          <w:szCs w:val="22"/>
        </w:rPr>
        <w:t xml:space="preserve">principal </w:t>
      </w:r>
      <w:r w:rsidRPr="009F5E1A">
        <w:rPr>
          <w:bCs/>
          <w:color w:val="333333"/>
          <w:sz w:val="22"/>
          <w:szCs w:val="22"/>
        </w:rPr>
        <w:t>desprendida de su base.</w:t>
      </w:r>
    </w:p>
    <w:p w:rsidR="00B14BE6" w:rsidRPr="009F5E1A" w:rsidRDefault="00B14BE6" w:rsidP="008F1270">
      <w:pPr>
        <w:pStyle w:val="Prrafodelista"/>
        <w:numPr>
          <w:ilvl w:val="0"/>
          <w:numId w:val="3"/>
        </w:num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Desprendimiento de capa de preparación y policromía localizada</w:t>
      </w:r>
    </w:p>
    <w:p w:rsidR="008F1270" w:rsidRPr="009F5E1A" w:rsidRDefault="00B14BE6" w:rsidP="008F1270">
      <w:pPr>
        <w:pStyle w:val="Prrafodelista"/>
        <w:numPr>
          <w:ilvl w:val="0"/>
          <w:numId w:val="3"/>
        </w:num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Adhesión de brazos en mal estado</w:t>
      </w:r>
    </w:p>
    <w:p w:rsidR="008F1270" w:rsidRPr="009F5E1A" w:rsidRDefault="00B14BE6" w:rsidP="008F1270">
      <w:pPr>
        <w:pStyle w:val="Prrafodelista"/>
        <w:numPr>
          <w:ilvl w:val="0"/>
          <w:numId w:val="3"/>
        </w:num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Mala adhesión  de antebrazos y piernas</w:t>
      </w:r>
    </w:p>
    <w:p w:rsidR="00B14BE6" w:rsidRPr="009F5E1A" w:rsidRDefault="00B14BE6" w:rsidP="008F1270">
      <w:pPr>
        <w:pStyle w:val="Prrafodelista"/>
        <w:numPr>
          <w:ilvl w:val="0"/>
          <w:numId w:val="3"/>
        </w:numPr>
        <w:rPr>
          <w:bCs/>
          <w:color w:val="333333"/>
          <w:sz w:val="22"/>
          <w:szCs w:val="22"/>
        </w:rPr>
      </w:pPr>
      <w:r w:rsidRPr="009F5E1A">
        <w:rPr>
          <w:bCs/>
          <w:color w:val="333333"/>
          <w:sz w:val="22"/>
          <w:szCs w:val="22"/>
        </w:rPr>
        <w:t>Suciedad superficial</w:t>
      </w:r>
    </w:p>
    <w:p w:rsidR="008715EC" w:rsidRPr="009F5E1A" w:rsidRDefault="008715EC" w:rsidP="008715EC">
      <w:p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>.</w:t>
      </w:r>
    </w:p>
    <w:p w:rsidR="008715EC" w:rsidRPr="009F5E1A" w:rsidRDefault="00433C66" w:rsidP="008715EC">
      <w:pPr>
        <w:rPr>
          <w:b/>
          <w:bCs/>
          <w:color w:val="333333"/>
          <w:sz w:val="22"/>
          <w:szCs w:val="22"/>
          <w:lang w:val="es-CL"/>
        </w:rPr>
      </w:pPr>
      <w:r w:rsidRPr="009F5E1A">
        <w:rPr>
          <w:b/>
          <w:bCs/>
          <w:color w:val="333333"/>
          <w:sz w:val="22"/>
          <w:szCs w:val="22"/>
          <w:lang w:val="es-CL"/>
        </w:rPr>
        <w:t>1</w:t>
      </w:r>
      <w:r w:rsidR="001D6190">
        <w:rPr>
          <w:b/>
          <w:bCs/>
          <w:color w:val="333333"/>
          <w:sz w:val="22"/>
          <w:szCs w:val="22"/>
          <w:lang w:val="es-CL"/>
        </w:rPr>
        <w:t>2</w:t>
      </w:r>
      <w:r w:rsidRPr="009F5E1A">
        <w:rPr>
          <w:b/>
          <w:bCs/>
          <w:color w:val="333333"/>
          <w:sz w:val="22"/>
          <w:szCs w:val="22"/>
          <w:lang w:val="es-CL"/>
        </w:rPr>
        <w:t xml:space="preserve">. </w:t>
      </w:r>
      <w:r w:rsidR="008715EC" w:rsidRPr="009F5E1A">
        <w:rPr>
          <w:b/>
          <w:bCs/>
          <w:color w:val="333333"/>
          <w:sz w:val="22"/>
          <w:szCs w:val="22"/>
          <w:lang w:val="es-CL"/>
        </w:rPr>
        <w:t xml:space="preserve">Propuesta de Tratamiento </w:t>
      </w:r>
    </w:p>
    <w:p w:rsidR="008715EC" w:rsidRPr="009F5E1A" w:rsidRDefault="008715EC" w:rsidP="008715EC">
      <w:pPr>
        <w:rPr>
          <w:bCs/>
          <w:color w:val="333333"/>
          <w:sz w:val="22"/>
          <w:szCs w:val="22"/>
          <w:lang w:val="es-CL"/>
        </w:rPr>
      </w:pPr>
    </w:p>
    <w:p w:rsidR="00500C14" w:rsidRPr="009F5E1A" w:rsidRDefault="00472358" w:rsidP="00472358">
      <w:pPr>
        <w:pStyle w:val="Prrafodelista"/>
        <w:numPr>
          <w:ilvl w:val="0"/>
          <w:numId w:val="6"/>
        </w:num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 xml:space="preserve">Eliminación </w:t>
      </w:r>
      <w:r w:rsidR="00B14BE6" w:rsidRPr="009F5E1A">
        <w:rPr>
          <w:bCs/>
          <w:color w:val="333333"/>
          <w:sz w:val="22"/>
          <w:szCs w:val="22"/>
          <w:lang w:val="es-CL"/>
        </w:rPr>
        <w:t>de suciedad superficial</w:t>
      </w:r>
    </w:p>
    <w:p w:rsidR="00472358" w:rsidRPr="009F5E1A" w:rsidRDefault="00472358" w:rsidP="00472358">
      <w:pPr>
        <w:pStyle w:val="Prrafodelista"/>
        <w:numPr>
          <w:ilvl w:val="0"/>
          <w:numId w:val="6"/>
        </w:num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 xml:space="preserve">Eliminación de </w:t>
      </w:r>
      <w:r w:rsidR="00B14BE6" w:rsidRPr="009F5E1A">
        <w:rPr>
          <w:bCs/>
          <w:color w:val="333333"/>
          <w:sz w:val="22"/>
          <w:szCs w:val="22"/>
          <w:lang w:val="es-CL"/>
        </w:rPr>
        <w:t>adhesiones de brazos y piernas</w:t>
      </w:r>
    </w:p>
    <w:p w:rsidR="00472358" w:rsidRPr="009F5E1A" w:rsidRDefault="00270A70" w:rsidP="00472358">
      <w:pPr>
        <w:pStyle w:val="Prrafodelista"/>
        <w:numPr>
          <w:ilvl w:val="0"/>
          <w:numId w:val="6"/>
        </w:num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>Adhesión de brazos y piernas</w:t>
      </w:r>
    </w:p>
    <w:p w:rsidR="00270A70" w:rsidRPr="009F5E1A" w:rsidRDefault="00270A70" w:rsidP="00270A70">
      <w:pPr>
        <w:pStyle w:val="Prrafodelista"/>
        <w:numPr>
          <w:ilvl w:val="0"/>
          <w:numId w:val="6"/>
        </w:num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>Cambiar sujeción de brazos por tarugos</w:t>
      </w:r>
    </w:p>
    <w:p w:rsidR="00270A70" w:rsidRPr="009F5E1A" w:rsidRDefault="00270A70" w:rsidP="00270A70">
      <w:pPr>
        <w:pStyle w:val="Prrafodelista"/>
        <w:numPr>
          <w:ilvl w:val="0"/>
          <w:numId w:val="6"/>
        </w:num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>Aplicar capa de preparación localizada</w:t>
      </w:r>
    </w:p>
    <w:p w:rsidR="00A047D0" w:rsidRPr="009F5E1A" w:rsidRDefault="00270A70" w:rsidP="00472358">
      <w:pPr>
        <w:pStyle w:val="Prrafodelista"/>
        <w:numPr>
          <w:ilvl w:val="0"/>
          <w:numId w:val="6"/>
        </w:num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>Reintegración cromática localizada</w:t>
      </w:r>
    </w:p>
    <w:p w:rsidR="00472358" w:rsidRPr="009F5E1A" w:rsidRDefault="00472358" w:rsidP="00472358">
      <w:pPr>
        <w:pStyle w:val="Prrafodelista"/>
        <w:numPr>
          <w:ilvl w:val="0"/>
          <w:numId w:val="6"/>
        </w:num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>Aplicación de capa de protección.</w:t>
      </w:r>
    </w:p>
    <w:p w:rsidR="00270A70" w:rsidRPr="009F5E1A" w:rsidRDefault="00472358" w:rsidP="008715EC">
      <w:pPr>
        <w:pStyle w:val="Prrafodelista"/>
        <w:numPr>
          <w:ilvl w:val="0"/>
          <w:numId w:val="6"/>
        </w:numPr>
        <w:rPr>
          <w:bCs/>
          <w:color w:val="333333"/>
          <w:sz w:val="22"/>
          <w:szCs w:val="22"/>
          <w:lang w:val="es-CL"/>
        </w:rPr>
      </w:pPr>
      <w:r w:rsidRPr="009F5E1A">
        <w:rPr>
          <w:bCs/>
          <w:color w:val="333333"/>
          <w:sz w:val="22"/>
          <w:szCs w:val="22"/>
          <w:lang w:val="es-CL"/>
        </w:rPr>
        <w:t>Adhesión de la base</w:t>
      </w:r>
      <w:r w:rsidR="00A047D0" w:rsidRPr="009F5E1A">
        <w:rPr>
          <w:bCs/>
          <w:color w:val="333333"/>
          <w:sz w:val="22"/>
          <w:szCs w:val="22"/>
          <w:lang w:val="es-CL"/>
        </w:rPr>
        <w:t xml:space="preserve"> con tarugo de madera fijo.</w:t>
      </w:r>
    </w:p>
    <w:p w:rsidR="00270A70" w:rsidRPr="009F5E1A" w:rsidRDefault="00270A70" w:rsidP="008715EC">
      <w:pPr>
        <w:rPr>
          <w:b/>
          <w:color w:val="333333"/>
          <w:sz w:val="22"/>
          <w:szCs w:val="22"/>
          <w:lang w:val="es-CL"/>
        </w:rPr>
      </w:pPr>
    </w:p>
    <w:p w:rsidR="00270A70" w:rsidRPr="009F5E1A" w:rsidRDefault="00270A70" w:rsidP="008715EC">
      <w:pPr>
        <w:rPr>
          <w:b/>
          <w:color w:val="333333"/>
          <w:sz w:val="22"/>
          <w:szCs w:val="22"/>
          <w:lang w:val="es-CL"/>
        </w:rPr>
      </w:pPr>
    </w:p>
    <w:p w:rsidR="008715EC" w:rsidRPr="009F5E1A" w:rsidRDefault="00433C66" w:rsidP="008715EC">
      <w:pPr>
        <w:rPr>
          <w:b/>
          <w:color w:val="333333"/>
          <w:sz w:val="22"/>
          <w:szCs w:val="22"/>
          <w:lang w:val="es-CL"/>
        </w:rPr>
      </w:pPr>
      <w:r w:rsidRPr="009F5E1A">
        <w:rPr>
          <w:b/>
          <w:color w:val="333333"/>
          <w:sz w:val="22"/>
          <w:szCs w:val="22"/>
          <w:lang w:val="es-CL"/>
        </w:rPr>
        <w:t xml:space="preserve">14. </w:t>
      </w:r>
      <w:r w:rsidR="008715EC" w:rsidRPr="009F5E1A">
        <w:rPr>
          <w:b/>
          <w:color w:val="333333"/>
          <w:sz w:val="22"/>
          <w:szCs w:val="22"/>
          <w:lang w:val="es-CL"/>
        </w:rPr>
        <w:t>Tratamiento Realizado</w:t>
      </w:r>
    </w:p>
    <w:p w:rsidR="001F5B64" w:rsidRPr="009F5E1A" w:rsidRDefault="001F5B64" w:rsidP="008715EC">
      <w:pPr>
        <w:rPr>
          <w:b/>
          <w:color w:val="333333"/>
          <w:sz w:val="22"/>
          <w:szCs w:val="22"/>
          <w:lang w:val="es-CL"/>
        </w:rPr>
      </w:pPr>
    </w:p>
    <w:p w:rsidR="001F5B64" w:rsidRPr="009F5E1A" w:rsidRDefault="001F5B64" w:rsidP="001F5B64">
      <w:pPr>
        <w:pStyle w:val="Prrafodelista"/>
        <w:numPr>
          <w:ilvl w:val="0"/>
          <w:numId w:val="5"/>
        </w:numPr>
        <w:rPr>
          <w:color w:val="333333"/>
          <w:sz w:val="22"/>
          <w:szCs w:val="22"/>
          <w:lang w:val="es-CL"/>
        </w:rPr>
      </w:pPr>
      <w:r w:rsidRPr="009F5E1A">
        <w:rPr>
          <w:color w:val="333333"/>
          <w:sz w:val="22"/>
          <w:szCs w:val="22"/>
          <w:lang w:val="es-CL"/>
        </w:rPr>
        <w:t>Registro fotográfico del estado inicial</w:t>
      </w:r>
      <w:r w:rsidR="00270A70" w:rsidRPr="009F5E1A">
        <w:rPr>
          <w:color w:val="333333"/>
          <w:sz w:val="22"/>
          <w:szCs w:val="22"/>
          <w:lang w:val="es-CL"/>
        </w:rPr>
        <w:t>.</w:t>
      </w:r>
    </w:p>
    <w:p w:rsidR="008715EC" w:rsidRPr="009F5E1A" w:rsidRDefault="00472358" w:rsidP="00472358">
      <w:pPr>
        <w:pStyle w:val="Prrafodelista"/>
        <w:numPr>
          <w:ilvl w:val="0"/>
          <w:numId w:val="5"/>
        </w:numPr>
        <w:rPr>
          <w:color w:val="333333"/>
          <w:sz w:val="22"/>
          <w:szCs w:val="22"/>
          <w:lang w:val="es-CL"/>
        </w:rPr>
      </w:pPr>
      <w:r w:rsidRPr="009F5E1A">
        <w:rPr>
          <w:color w:val="333333"/>
          <w:sz w:val="22"/>
          <w:szCs w:val="22"/>
          <w:lang w:val="es-CL"/>
        </w:rPr>
        <w:t xml:space="preserve">Test de </w:t>
      </w:r>
      <w:r w:rsidR="00270A70" w:rsidRPr="009F5E1A">
        <w:rPr>
          <w:color w:val="333333"/>
          <w:sz w:val="22"/>
          <w:szCs w:val="22"/>
          <w:lang w:val="es-CL"/>
        </w:rPr>
        <w:t xml:space="preserve">solventes  para </w:t>
      </w:r>
      <w:r w:rsidRPr="009F5E1A">
        <w:rPr>
          <w:color w:val="333333"/>
          <w:sz w:val="22"/>
          <w:szCs w:val="22"/>
          <w:lang w:val="es-CL"/>
        </w:rPr>
        <w:t xml:space="preserve">limpieza </w:t>
      </w:r>
      <w:r w:rsidR="00270A70" w:rsidRPr="009F5E1A">
        <w:rPr>
          <w:color w:val="333333"/>
          <w:sz w:val="22"/>
          <w:szCs w:val="22"/>
          <w:lang w:val="es-CL"/>
        </w:rPr>
        <w:t>mecánica y  química.</w:t>
      </w:r>
    </w:p>
    <w:p w:rsidR="001F5B64" w:rsidRPr="009F5E1A" w:rsidRDefault="00270A70" w:rsidP="00472358">
      <w:pPr>
        <w:pStyle w:val="Prrafodelista"/>
        <w:numPr>
          <w:ilvl w:val="0"/>
          <w:numId w:val="5"/>
        </w:numPr>
        <w:rPr>
          <w:color w:val="333333"/>
          <w:sz w:val="22"/>
          <w:szCs w:val="22"/>
          <w:lang w:val="es-CL"/>
        </w:rPr>
      </w:pPr>
      <w:r w:rsidRPr="009F5E1A">
        <w:rPr>
          <w:color w:val="333333"/>
          <w:sz w:val="22"/>
          <w:szCs w:val="22"/>
          <w:lang w:val="es-CL"/>
        </w:rPr>
        <w:t xml:space="preserve">Se </w:t>
      </w:r>
      <w:r w:rsidR="001F5B64" w:rsidRPr="009F5E1A">
        <w:rPr>
          <w:color w:val="333333"/>
          <w:sz w:val="22"/>
          <w:szCs w:val="22"/>
          <w:lang w:val="es-CL"/>
        </w:rPr>
        <w:t xml:space="preserve">optó por realizar limpieza mecánica </w:t>
      </w:r>
      <w:r w:rsidRPr="009F5E1A">
        <w:rPr>
          <w:color w:val="333333"/>
          <w:sz w:val="22"/>
          <w:szCs w:val="22"/>
          <w:lang w:val="es-CL"/>
        </w:rPr>
        <w:t>y encimas naturales.</w:t>
      </w:r>
    </w:p>
    <w:p w:rsidR="001F5B64" w:rsidRPr="009F5E1A" w:rsidRDefault="001F5B64" w:rsidP="00472358">
      <w:pPr>
        <w:pStyle w:val="Prrafodelista"/>
        <w:numPr>
          <w:ilvl w:val="0"/>
          <w:numId w:val="5"/>
        </w:numPr>
        <w:rPr>
          <w:color w:val="333333"/>
          <w:sz w:val="22"/>
          <w:szCs w:val="22"/>
          <w:lang w:val="es-CL"/>
        </w:rPr>
      </w:pPr>
      <w:r w:rsidRPr="009F5E1A">
        <w:rPr>
          <w:color w:val="333333"/>
          <w:sz w:val="22"/>
          <w:szCs w:val="22"/>
          <w:lang w:val="es-CL"/>
        </w:rPr>
        <w:t xml:space="preserve">Eliminación mecánica de restos de </w:t>
      </w:r>
      <w:r w:rsidR="00270A70" w:rsidRPr="009F5E1A">
        <w:rPr>
          <w:color w:val="333333"/>
          <w:sz w:val="22"/>
          <w:szCs w:val="22"/>
          <w:lang w:val="es-CL"/>
        </w:rPr>
        <w:t>adhesivos en brazos y piernas de manera  mecánica.</w:t>
      </w:r>
    </w:p>
    <w:p w:rsidR="00270A70" w:rsidRPr="009F5E1A" w:rsidRDefault="00270A70" w:rsidP="00472358">
      <w:pPr>
        <w:pStyle w:val="Prrafodelista"/>
        <w:numPr>
          <w:ilvl w:val="0"/>
          <w:numId w:val="5"/>
        </w:numPr>
        <w:rPr>
          <w:color w:val="333333"/>
          <w:sz w:val="22"/>
          <w:szCs w:val="22"/>
          <w:lang w:val="es-CL"/>
        </w:rPr>
      </w:pPr>
      <w:r w:rsidRPr="009F5E1A">
        <w:rPr>
          <w:color w:val="333333"/>
          <w:sz w:val="22"/>
          <w:szCs w:val="22"/>
          <w:lang w:val="es-CL"/>
        </w:rPr>
        <w:t>Cambio de soporte de sujeción antiguo de brazos por tarugo.</w:t>
      </w:r>
    </w:p>
    <w:p w:rsidR="001F5B64" w:rsidRPr="009F5E1A" w:rsidRDefault="00270A70" w:rsidP="00472358">
      <w:pPr>
        <w:pStyle w:val="Prrafodelista"/>
        <w:numPr>
          <w:ilvl w:val="0"/>
          <w:numId w:val="5"/>
        </w:numPr>
        <w:rPr>
          <w:color w:val="333333"/>
          <w:sz w:val="22"/>
          <w:szCs w:val="22"/>
          <w:lang w:val="es-CL"/>
        </w:rPr>
      </w:pPr>
      <w:r w:rsidRPr="009F5E1A">
        <w:rPr>
          <w:color w:val="333333"/>
          <w:sz w:val="22"/>
          <w:szCs w:val="22"/>
          <w:lang w:val="es-CL"/>
        </w:rPr>
        <w:t xml:space="preserve">Resane para nivelar zonas </w:t>
      </w:r>
      <w:proofErr w:type="spellStart"/>
      <w:r w:rsidRPr="009F5E1A">
        <w:rPr>
          <w:color w:val="333333"/>
          <w:sz w:val="22"/>
          <w:szCs w:val="22"/>
          <w:lang w:val="es-CL"/>
        </w:rPr>
        <w:t>readheridas</w:t>
      </w:r>
      <w:proofErr w:type="spellEnd"/>
      <w:r w:rsidRPr="009F5E1A">
        <w:rPr>
          <w:color w:val="333333"/>
          <w:sz w:val="22"/>
          <w:szCs w:val="22"/>
          <w:lang w:val="es-CL"/>
        </w:rPr>
        <w:t>.</w:t>
      </w:r>
    </w:p>
    <w:p w:rsidR="00270A70" w:rsidRPr="009F5E1A" w:rsidRDefault="00270A70" w:rsidP="00472358">
      <w:pPr>
        <w:pStyle w:val="Prrafodelista"/>
        <w:numPr>
          <w:ilvl w:val="0"/>
          <w:numId w:val="5"/>
        </w:numPr>
        <w:rPr>
          <w:color w:val="333333"/>
          <w:sz w:val="22"/>
          <w:szCs w:val="22"/>
          <w:lang w:val="es-CL"/>
        </w:rPr>
      </w:pPr>
      <w:r w:rsidRPr="009F5E1A">
        <w:rPr>
          <w:color w:val="333333"/>
          <w:sz w:val="22"/>
          <w:szCs w:val="22"/>
          <w:lang w:val="es-CL"/>
        </w:rPr>
        <w:t>Reintegración cromática.</w:t>
      </w:r>
    </w:p>
    <w:p w:rsidR="00270A70" w:rsidRPr="009F5E1A" w:rsidRDefault="00270A70" w:rsidP="00472358">
      <w:pPr>
        <w:pStyle w:val="Prrafodelista"/>
        <w:numPr>
          <w:ilvl w:val="0"/>
          <w:numId w:val="5"/>
        </w:numPr>
        <w:rPr>
          <w:color w:val="333333"/>
          <w:sz w:val="22"/>
          <w:szCs w:val="22"/>
          <w:lang w:val="es-CL"/>
        </w:rPr>
      </w:pPr>
      <w:r w:rsidRPr="009F5E1A">
        <w:rPr>
          <w:color w:val="333333"/>
          <w:sz w:val="22"/>
          <w:szCs w:val="22"/>
          <w:lang w:val="es-CL"/>
        </w:rPr>
        <w:t>Aplicación de capa de protección.</w:t>
      </w:r>
    </w:p>
    <w:p w:rsidR="001F5B64" w:rsidRPr="009F5E1A" w:rsidRDefault="001F5B64" w:rsidP="001F5B64">
      <w:pPr>
        <w:pStyle w:val="Prrafodelista"/>
        <w:rPr>
          <w:color w:val="333333"/>
          <w:sz w:val="22"/>
          <w:szCs w:val="22"/>
          <w:lang w:val="es-CL"/>
        </w:rPr>
      </w:pPr>
    </w:p>
    <w:p w:rsidR="008715EC" w:rsidRPr="009F5E1A" w:rsidRDefault="008715EC" w:rsidP="008715EC">
      <w:pPr>
        <w:rPr>
          <w:color w:val="333333"/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21529F" w:rsidRPr="009F5E1A" w:rsidRDefault="0021529F" w:rsidP="008715EC">
      <w:pPr>
        <w:pStyle w:val="Textoindependiente"/>
        <w:ind w:right="271"/>
        <w:rPr>
          <w:sz w:val="22"/>
          <w:szCs w:val="22"/>
        </w:rPr>
      </w:pPr>
    </w:p>
    <w:p w:rsidR="00ED0601" w:rsidRPr="009F5E1A" w:rsidRDefault="00ED0601">
      <w:pPr>
        <w:rPr>
          <w:color w:val="616161"/>
          <w:sz w:val="22"/>
          <w:szCs w:val="22"/>
        </w:rPr>
      </w:pPr>
    </w:p>
    <w:sectPr w:rsidR="00ED0601" w:rsidRPr="009F5E1A" w:rsidSect="00055A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701" w:right="1418" w:bottom="1701" w:left="1701" w:header="539" w:footer="47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D8B" w:rsidRDefault="006F2D8B">
      <w:r>
        <w:separator/>
      </w:r>
    </w:p>
  </w:endnote>
  <w:endnote w:type="continuationSeparator" w:id="0">
    <w:p w:rsidR="006F2D8B" w:rsidRDefault="006F2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mentalSansPro">
    <w:altName w:val="Times New Roman"/>
    <w:charset w:val="00"/>
    <w:family w:val="auto"/>
    <w:pitch w:val="variable"/>
    <w:sig w:usb0="A000000F" w:usb1="0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8B" w:rsidRDefault="003914E7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F2D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F2D8B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F2D8B" w:rsidRDefault="006F2D8B" w:rsidP="00055A65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8B" w:rsidRDefault="003914E7" w:rsidP="00055A6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F2D8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315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6F2D8B" w:rsidRDefault="006F2D8B" w:rsidP="00055A65">
    <w:pPr>
      <w:pStyle w:val="Piedepgin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8B" w:rsidRPr="001A481C" w:rsidRDefault="006F2D8B" w:rsidP="00055A65">
    <w:pPr>
      <w:autoSpaceDE w:val="0"/>
      <w:autoSpaceDN w:val="0"/>
      <w:adjustRightInd w:val="0"/>
      <w:spacing w:line="234" w:lineRule="exact"/>
      <w:ind w:right="66"/>
      <w:jc w:val="right"/>
      <w:rPr>
        <w:rFonts w:ascii="ElementalSansPro" w:hAnsi="ElementalSansPro" w:cs="ElementalSansPro"/>
        <w:color w:val="6D7F82"/>
        <w:sz w:val="16"/>
        <w:szCs w:val="16"/>
        <w:lang w:val="es-ES_tradnl" w:eastAsia="es-ES_tradnl"/>
      </w:rPr>
    </w:pPr>
    <w:r w:rsidRPr="001A481C">
      <w:rPr>
        <w:rFonts w:ascii="ElementalSansPro" w:hAnsi="ElementalSansPro" w:cs="ElementalSansPro"/>
        <w:color w:val="6D7F82"/>
        <w:sz w:val="16"/>
        <w:szCs w:val="16"/>
        <w:lang w:val="es-ES_tradnl" w:eastAsia="es-ES_tradnl"/>
      </w:rPr>
      <w:t xml:space="preserve">Tabaré 654, Recoleta  </w:t>
    </w:r>
    <w:r w:rsidRPr="001A481C">
      <w:rPr>
        <w:rFonts w:ascii="ElementalSansPro" w:hAnsi="ElementalSansPro" w:cs="ElementalSansPro"/>
        <w:color w:val="6D7F82"/>
        <w:lang w:val="es-ES_tradnl" w:eastAsia="es-ES_tradnl"/>
      </w:rPr>
      <w:t>·</w:t>
    </w:r>
    <w:r w:rsidRPr="001A481C">
      <w:rPr>
        <w:rFonts w:ascii="ElementalSansPro" w:hAnsi="ElementalSansPro" w:cs="ElementalSansPro"/>
        <w:color w:val="6D7F82"/>
        <w:sz w:val="16"/>
        <w:szCs w:val="16"/>
        <w:lang w:val="es-ES_tradnl" w:eastAsia="es-ES_tradnl"/>
      </w:rPr>
      <w:t xml:space="preserve">  Santiago de Chile  </w:t>
    </w:r>
    <w:r w:rsidRPr="001A481C">
      <w:rPr>
        <w:rFonts w:ascii="ElementalSansPro" w:hAnsi="ElementalSansPro" w:cs="ElementalSansPro"/>
        <w:color w:val="6D7F82"/>
        <w:lang w:val="es-ES_tradnl" w:eastAsia="es-ES_tradnl"/>
      </w:rPr>
      <w:t>·</w:t>
    </w:r>
    <w:r w:rsidRPr="001A481C">
      <w:rPr>
        <w:rFonts w:ascii="ElementalSansPro" w:hAnsi="ElementalSansPro" w:cs="ElementalSansPro"/>
        <w:color w:val="6D7F82"/>
        <w:sz w:val="16"/>
        <w:szCs w:val="16"/>
        <w:lang w:val="es-ES_tradnl" w:eastAsia="es-ES_tradnl"/>
      </w:rPr>
      <w:t xml:space="preserve">  Fono (56 2) 7382010</w:t>
    </w:r>
  </w:p>
  <w:p w:rsidR="006F2D8B" w:rsidRPr="0018674F" w:rsidRDefault="006F2D8B" w:rsidP="00055A65">
    <w:pPr>
      <w:pStyle w:val="Piedepgina"/>
      <w:jc w:val="right"/>
      <w:rPr>
        <w:color w:val="6D7F82"/>
        <w:lang w:val="fr-FR"/>
      </w:rPr>
    </w:pPr>
    <w:r w:rsidRPr="0018674F">
      <w:rPr>
        <w:rFonts w:ascii="ElementalSansPro" w:hAnsi="ElementalSansPro" w:cs="ElementalSansPro"/>
        <w:color w:val="6D7F82"/>
        <w:sz w:val="16"/>
        <w:szCs w:val="16"/>
        <w:lang w:val="fr-FR" w:eastAsia="es-ES_tradnl"/>
      </w:rPr>
      <w:t xml:space="preserve">Fax (56 2)   7320252     </w:t>
    </w:r>
    <w:r w:rsidRPr="0018674F">
      <w:rPr>
        <w:rFonts w:ascii="ElementalSansPro" w:hAnsi="ElementalSansPro" w:cs="ElementalSansPro"/>
        <w:color w:val="6D7F82"/>
        <w:lang w:val="fr-FR" w:eastAsia="es-ES_tradnl"/>
      </w:rPr>
      <w:t>·</w:t>
    </w:r>
    <w:r w:rsidRPr="0018674F">
      <w:rPr>
        <w:rFonts w:ascii="ElementalSansPro" w:hAnsi="ElementalSansPro" w:cs="ElementalSansPro"/>
        <w:color w:val="6D7F82"/>
        <w:sz w:val="16"/>
        <w:szCs w:val="16"/>
        <w:lang w:val="fr-FR" w:eastAsia="es-ES_tradnl"/>
      </w:rPr>
      <w:t xml:space="preserve">   </w:t>
    </w:r>
    <w:r w:rsidRPr="0018674F">
      <w:rPr>
        <w:rFonts w:ascii="ElementalSansPro" w:hAnsi="ElementalSansPro" w:cs="ElementalSansPro"/>
        <w:color w:val="6D7F82"/>
        <w:spacing w:val="5"/>
        <w:sz w:val="16"/>
        <w:szCs w:val="16"/>
        <w:lang w:val="fr-FR" w:eastAsia="es-ES_tradnl"/>
      </w:rPr>
      <w:t xml:space="preserve"> </w:t>
    </w:r>
    <w:r w:rsidRPr="0018674F">
      <w:rPr>
        <w:rFonts w:ascii="ElementalSansPro" w:hAnsi="ElementalSansPro" w:cs="ElementalSansPro"/>
        <w:color w:val="6D7F82"/>
        <w:sz w:val="16"/>
        <w:szCs w:val="16"/>
        <w:lang w:val="fr-FR" w:eastAsia="es-ES_tradnl"/>
      </w:rPr>
      <w:t>E-mail</w:t>
    </w:r>
    <w:proofErr w:type="gramStart"/>
    <w:r w:rsidRPr="0018674F">
      <w:rPr>
        <w:rFonts w:ascii="ElementalSansPro" w:hAnsi="ElementalSansPro" w:cs="ElementalSansPro"/>
        <w:color w:val="6D7F82"/>
        <w:sz w:val="16"/>
        <w:szCs w:val="16"/>
        <w:lang w:val="fr-FR" w:eastAsia="es-ES_tradnl"/>
      </w:rPr>
      <w:t>:  cncr@cncr.cl</w:t>
    </w:r>
    <w:proofErr w:type="gramEnd"/>
    <w:r w:rsidRPr="0018674F">
      <w:rPr>
        <w:rFonts w:ascii="ElementalSansPro" w:hAnsi="ElementalSansPro" w:cs="ElementalSansPro"/>
        <w:color w:val="6D7F82"/>
        <w:sz w:val="16"/>
        <w:szCs w:val="16"/>
        <w:lang w:val="fr-FR" w:eastAsia="es-ES_tradnl"/>
      </w:rPr>
      <w:t xml:space="preserve">      </w:t>
    </w:r>
    <w:r w:rsidRPr="0018674F">
      <w:rPr>
        <w:rFonts w:ascii="ElementalSansPro" w:hAnsi="ElementalSansPro" w:cs="ElementalSansPro"/>
        <w:color w:val="6D7F82"/>
        <w:lang w:val="fr-FR" w:eastAsia="es-ES_tradnl"/>
      </w:rPr>
      <w:t>·</w:t>
    </w:r>
    <w:r w:rsidRPr="0018674F">
      <w:rPr>
        <w:rFonts w:ascii="ElementalSansPro" w:hAnsi="ElementalSansPro" w:cs="ElementalSansPro"/>
        <w:color w:val="6D7F82"/>
        <w:sz w:val="16"/>
        <w:szCs w:val="16"/>
        <w:lang w:val="fr-FR" w:eastAsia="es-ES_tradnl"/>
      </w:rPr>
      <w:t xml:space="preserve">    www.cncr.cl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D8B" w:rsidRDefault="006F2D8B">
      <w:r>
        <w:separator/>
      </w:r>
    </w:p>
  </w:footnote>
  <w:footnote w:type="continuationSeparator" w:id="0">
    <w:p w:rsidR="006F2D8B" w:rsidRDefault="006F2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8B" w:rsidRDefault="006F2D8B">
    <w:pPr>
      <w:pStyle w:val="Encabezado"/>
      <w:tabs>
        <w:tab w:val="left" w:pos="1440"/>
      </w:tabs>
    </w:pPr>
  </w:p>
  <w:p w:rsidR="006F2D8B" w:rsidRDefault="006F2D8B">
    <w:pPr>
      <w:pStyle w:val="Encabezado"/>
    </w:pPr>
  </w:p>
  <w:p w:rsidR="006F2D8B" w:rsidRDefault="006F2D8B">
    <w:pPr>
      <w:pStyle w:val="Encabezado"/>
    </w:pPr>
  </w:p>
  <w:p w:rsidR="006F2D8B" w:rsidRDefault="006F2D8B">
    <w:pPr>
      <w:pStyle w:val="Encabezado"/>
    </w:pPr>
  </w:p>
  <w:p w:rsidR="006F2D8B" w:rsidRDefault="006F2D8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D8B" w:rsidRDefault="006F2D8B" w:rsidP="00055A65">
    <w:pPr>
      <w:pStyle w:val="Encabezado"/>
      <w:jc w:val="right"/>
    </w:pPr>
    <w:r>
      <w:rPr>
        <w:noProof/>
        <w:lang w:val="es-CL" w:eastAsia="es-CL"/>
      </w:rPr>
      <w:drawing>
        <wp:inline distT="0" distB="0" distL="0" distR="0">
          <wp:extent cx="3324225" cy="495300"/>
          <wp:effectExtent l="19050" t="0" r="9525" b="0"/>
          <wp:docPr id="1" name="Imagen 1" descr="logo_cncrdib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ncrdiba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5CC"/>
    <w:multiLevelType w:val="hybridMultilevel"/>
    <w:tmpl w:val="9C0C2816"/>
    <w:lvl w:ilvl="0" w:tplc="95C649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C23E9"/>
    <w:multiLevelType w:val="hybridMultilevel"/>
    <w:tmpl w:val="36944C96"/>
    <w:lvl w:ilvl="0" w:tplc="95C649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FDE"/>
    <w:multiLevelType w:val="hybridMultilevel"/>
    <w:tmpl w:val="D888554E"/>
    <w:lvl w:ilvl="0" w:tplc="217C0DF6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SimSu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35471F23"/>
    <w:multiLevelType w:val="hybridMultilevel"/>
    <w:tmpl w:val="7DF0BCAE"/>
    <w:lvl w:ilvl="0" w:tplc="95C649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42A0F"/>
    <w:multiLevelType w:val="hybridMultilevel"/>
    <w:tmpl w:val="77F69B6E"/>
    <w:lvl w:ilvl="0" w:tplc="95C649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E400E"/>
    <w:multiLevelType w:val="hybridMultilevel"/>
    <w:tmpl w:val="3F82CF24"/>
    <w:lvl w:ilvl="0" w:tplc="95C6494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1631"/>
    <w:rsid w:val="0001419F"/>
    <w:rsid w:val="000231DC"/>
    <w:rsid w:val="00024FE3"/>
    <w:rsid w:val="000319A7"/>
    <w:rsid w:val="000356D6"/>
    <w:rsid w:val="00055A65"/>
    <w:rsid w:val="000614FB"/>
    <w:rsid w:val="00077D7B"/>
    <w:rsid w:val="00087788"/>
    <w:rsid w:val="000931A6"/>
    <w:rsid w:val="000A0EAF"/>
    <w:rsid w:val="000B01F3"/>
    <w:rsid w:val="000C3409"/>
    <w:rsid w:val="000C35DB"/>
    <w:rsid w:val="000D2B9D"/>
    <w:rsid w:val="000E59F2"/>
    <w:rsid w:val="00110C84"/>
    <w:rsid w:val="00113500"/>
    <w:rsid w:val="00114504"/>
    <w:rsid w:val="001166DD"/>
    <w:rsid w:val="00121F8A"/>
    <w:rsid w:val="00134240"/>
    <w:rsid w:val="00141408"/>
    <w:rsid w:val="001509BD"/>
    <w:rsid w:val="00162468"/>
    <w:rsid w:val="00163381"/>
    <w:rsid w:val="00170AB5"/>
    <w:rsid w:val="00171480"/>
    <w:rsid w:val="0017192D"/>
    <w:rsid w:val="00171B32"/>
    <w:rsid w:val="001762D8"/>
    <w:rsid w:val="0018674F"/>
    <w:rsid w:val="00195F9E"/>
    <w:rsid w:val="001A4845"/>
    <w:rsid w:val="001B195D"/>
    <w:rsid w:val="001C6974"/>
    <w:rsid w:val="001D6190"/>
    <w:rsid w:val="001E3596"/>
    <w:rsid w:val="001F5B64"/>
    <w:rsid w:val="0021529F"/>
    <w:rsid w:val="002245EB"/>
    <w:rsid w:val="002430C8"/>
    <w:rsid w:val="00266176"/>
    <w:rsid w:val="00270A70"/>
    <w:rsid w:val="00272CC4"/>
    <w:rsid w:val="00272FC6"/>
    <w:rsid w:val="002820F2"/>
    <w:rsid w:val="00292509"/>
    <w:rsid w:val="00297789"/>
    <w:rsid w:val="002A741E"/>
    <w:rsid w:val="002B7022"/>
    <w:rsid w:val="002C2289"/>
    <w:rsid w:val="002C3152"/>
    <w:rsid w:val="002C4273"/>
    <w:rsid w:val="002D199C"/>
    <w:rsid w:val="002D5FF3"/>
    <w:rsid w:val="002E1825"/>
    <w:rsid w:val="002E1C6A"/>
    <w:rsid w:val="002E4AB5"/>
    <w:rsid w:val="002F1590"/>
    <w:rsid w:val="002F663A"/>
    <w:rsid w:val="00305EA5"/>
    <w:rsid w:val="00311033"/>
    <w:rsid w:val="00321979"/>
    <w:rsid w:val="00324D2B"/>
    <w:rsid w:val="0033047E"/>
    <w:rsid w:val="00350F34"/>
    <w:rsid w:val="003569C8"/>
    <w:rsid w:val="003619A1"/>
    <w:rsid w:val="00371750"/>
    <w:rsid w:val="003824F0"/>
    <w:rsid w:val="00385171"/>
    <w:rsid w:val="003914E7"/>
    <w:rsid w:val="00393B8D"/>
    <w:rsid w:val="00395044"/>
    <w:rsid w:val="0039560D"/>
    <w:rsid w:val="003A5A73"/>
    <w:rsid w:val="003B10F3"/>
    <w:rsid w:val="003B6CF5"/>
    <w:rsid w:val="003C0F34"/>
    <w:rsid w:val="003C20D1"/>
    <w:rsid w:val="003E78B1"/>
    <w:rsid w:val="003F1FDD"/>
    <w:rsid w:val="003F251C"/>
    <w:rsid w:val="00401019"/>
    <w:rsid w:val="004062AE"/>
    <w:rsid w:val="00410B66"/>
    <w:rsid w:val="00416B50"/>
    <w:rsid w:val="00421BE7"/>
    <w:rsid w:val="00423E95"/>
    <w:rsid w:val="00426707"/>
    <w:rsid w:val="004321D2"/>
    <w:rsid w:val="004339E1"/>
    <w:rsid w:val="00433C66"/>
    <w:rsid w:val="00434EEC"/>
    <w:rsid w:val="004424EB"/>
    <w:rsid w:val="00444F70"/>
    <w:rsid w:val="004455B2"/>
    <w:rsid w:val="00450175"/>
    <w:rsid w:val="0045300B"/>
    <w:rsid w:val="00463AE8"/>
    <w:rsid w:val="0046527A"/>
    <w:rsid w:val="00472358"/>
    <w:rsid w:val="00481623"/>
    <w:rsid w:val="00481D4D"/>
    <w:rsid w:val="0048498A"/>
    <w:rsid w:val="004966B7"/>
    <w:rsid w:val="004A6C62"/>
    <w:rsid w:val="004A745B"/>
    <w:rsid w:val="004B70C9"/>
    <w:rsid w:val="004B7394"/>
    <w:rsid w:val="004C3B3B"/>
    <w:rsid w:val="004D1798"/>
    <w:rsid w:val="004D1DE1"/>
    <w:rsid w:val="004F39C5"/>
    <w:rsid w:val="00500C14"/>
    <w:rsid w:val="00505183"/>
    <w:rsid w:val="005072DB"/>
    <w:rsid w:val="005073A8"/>
    <w:rsid w:val="0051014C"/>
    <w:rsid w:val="0051074D"/>
    <w:rsid w:val="0051564E"/>
    <w:rsid w:val="00516E42"/>
    <w:rsid w:val="005255B6"/>
    <w:rsid w:val="00544F42"/>
    <w:rsid w:val="00546068"/>
    <w:rsid w:val="005462A0"/>
    <w:rsid w:val="00553246"/>
    <w:rsid w:val="0056322E"/>
    <w:rsid w:val="00564C95"/>
    <w:rsid w:val="00575F2D"/>
    <w:rsid w:val="00580D41"/>
    <w:rsid w:val="00590522"/>
    <w:rsid w:val="005A0C87"/>
    <w:rsid w:val="005A22EE"/>
    <w:rsid w:val="005B55E0"/>
    <w:rsid w:val="005C1FF9"/>
    <w:rsid w:val="005E144C"/>
    <w:rsid w:val="005E1503"/>
    <w:rsid w:val="005E1574"/>
    <w:rsid w:val="005E1BA7"/>
    <w:rsid w:val="005E3C17"/>
    <w:rsid w:val="005F3E9E"/>
    <w:rsid w:val="005F700E"/>
    <w:rsid w:val="005F7DF9"/>
    <w:rsid w:val="0060427D"/>
    <w:rsid w:val="006105A7"/>
    <w:rsid w:val="00613EE4"/>
    <w:rsid w:val="0063368C"/>
    <w:rsid w:val="00642207"/>
    <w:rsid w:val="00657CED"/>
    <w:rsid w:val="00663175"/>
    <w:rsid w:val="006713C0"/>
    <w:rsid w:val="006766FC"/>
    <w:rsid w:val="00696853"/>
    <w:rsid w:val="006A00E5"/>
    <w:rsid w:val="006B233F"/>
    <w:rsid w:val="006D50D9"/>
    <w:rsid w:val="006E1A65"/>
    <w:rsid w:val="006E71E2"/>
    <w:rsid w:val="006E730E"/>
    <w:rsid w:val="006F2D8B"/>
    <w:rsid w:val="006F31FD"/>
    <w:rsid w:val="006F3521"/>
    <w:rsid w:val="006F68EF"/>
    <w:rsid w:val="00716BC4"/>
    <w:rsid w:val="00734C35"/>
    <w:rsid w:val="007353EE"/>
    <w:rsid w:val="00744FD4"/>
    <w:rsid w:val="00755FC3"/>
    <w:rsid w:val="00760E0E"/>
    <w:rsid w:val="00764D0F"/>
    <w:rsid w:val="00767717"/>
    <w:rsid w:val="00767C92"/>
    <w:rsid w:val="007705A1"/>
    <w:rsid w:val="00777888"/>
    <w:rsid w:val="00780B35"/>
    <w:rsid w:val="007823EC"/>
    <w:rsid w:val="00794428"/>
    <w:rsid w:val="007B52CD"/>
    <w:rsid w:val="007D4244"/>
    <w:rsid w:val="007D512F"/>
    <w:rsid w:val="007E4934"/>
    <w:rsid w:val="007E4D3E"/>
    <w:rsid w:val="007E7FB9"/>
    <w:rsid w:val="00804C62"/>
    <w:rsid w:val="00807394"/>
    <w:rsid w:val="00814B47"/>
    <w:rsid w:val="00823887"/>
    <w:rsid w:val="00835688"/>
    <w:rsid w:val="00837E8E"/>
    <w:rsid w:val="008640BD"/>
    <w:rsid w:val="008649A6"/>
    <w:rsid w:val="00865007"/>
    <w:rsid w:val="00867B54"/>
    <w:rsid w:val="008715EC"/>
    <w:rsid w:val="00877531"/>
    <w:rsid w:val="00882738"/>
    <w:rsid w:val="0089752C"/>
    <w:rsid w:val="008A0673"/>
    <w:rsid w:val="008A70F2"/>
    <w:rsid w:val="008B4499"/>
    <w:rsid w:val="008C4638"/>
    <w:rsid w:val="008D3728"/>
    <w:rsid w:val="008D6C3F"/>
    <w:rsid w:val="008E045A"/>
    <w:rsid w:val="008E23D1"/>
    <w:rsid w:val="008F1270"/>
    <w:rsid w:val="008F2209"/>
    <w:rsid w:val="00902EFE"/>
    <w:rsid w:val="00903152"/>
    <w:rsid w:val="00907CDC"/>
    <w:rsid w:val="009270FE"/>
    <w:rsid w:val="00940D69"/>
    <w:rsid w:val="009429CB"/>
    <w:rsid w:val="00965A37"/>
    <w:rsid w:val="009828B9"/>
    <w:rsid w:val="00987C5A"/>
    <w:rsid w:val="00994723"/>
    <w:rsid w:val="009951A7"/>
    <w:rsid w:val="009A2F39"/>
    <w:rsid w:val="009B00F9"/>
    <w:rsid w:val="009B0105"/>
    <w:rsid w:val="009B20A1"/>
    <w:rsid w:val="009B3BE0"/>
    <w:rsid w:val="009B709C"/>
    <w:rsid w:val="009C0203"/>
    <w:rsid w:val="009C43BF"/>
    <w:rsid w:val="009D4E7A"/>
    <w:rsid w:val="009E0AA2"/>
    <w:rsid w:val="009E28D6"/>
    <w:rsid w:val="009E2A3A"/>
    <w:rsid w:val="009E7979"/>
    <w:rsid w:val="009F28FE"/>
    <w:rsid w:val="009F5E1A"/>
    <w:rsid w:val="00A047D0"/>
    <w:rsid w:val="00A062B1"/>
    <w:rsid w:val="00A10983"/>
    <w:rsid w:val="00A15A9A"/>
    <w:rsid w:val="00A22488"/>
    <w:rsid w:val="00A231A5"/>
    <w:rsid w:val="00A3035D"/>
    <w:rsid w:val="00A46D76"/>
    <w:rsid w:val="00A502A0"/>
    <w:rsid w:val="00A56B7F"/>
    <w:rsid w:val="00A576E8"/>
    <w:rsid w:val="00A61DCF"/>
    <w:rsid w:val="00A629D4"/>
    <w:rsid w:val="00A6456D"/>
    <w:rsid w:val="00A668EA"/>
    <w:rsid w:val="00A67AF4"/>
    <w:rsid w:val="00A71124"/>
    <w:rsid w:val="00A7396B"/>
    <w:rsid w:val="00A748C9"/>
    <w:rsid w:val="00A76C51"/>
    <w:rsid w:val="00A80734"/>
    <w:rsid w:val="00A90918"/>
    <w:rsid w:val="00A91D87"/>
    <w:rsid w:val="00AA6C5E"/>
    <w:rsid w:val="00AB6EE0"/>
    <w:rsid w:val="00AC0F54"/>
    <w:rsid w:val="00AD1BF2"/>
    <w:rsid w:val="00AD547C"/>
    <w:rsid w:val="00AF60D1"/>
    <w:rsid w:val="00B14BE6"/>
    <w:rsid w:val="00B1736F"/>
    <w:rsid w:val="00B22204"/>
    <w:rsid w:val="00B2347F"/>
    <w:rsid w:val="00B55F38"/>
    <w:rsid w:val="00B7054C"/>
    <w:rsid w:val="00B92DA8"/>
    <w:rsid w:val="00B930A1"/>
    <w:rsid w:val="00B93CE2"/>
    <w:rsid w:val="00B95BDE"/>
    <w:rsid w:val="00BA1E98"/>
    <w:rsid w:val="00BA3465"/>
    <w:rsid w:val="00BB6AC1"/>
    <w:rsid w:val="00BC207E"/>
    <w:rsid w:val="00BC7EFE"/>
    <w:rsid w:val="00BD500E"/>
    <w:rsid w:val="00BE084E"/>
    <w:rsid w:val="00BE2FA3"/>
    <w:rsid w:val="00BF01F7"/>
    <w:rsid w:val="00BF1D50"/>
    <w:rsid w:val="00BF3AC1"/>
    <w:rsid w:val="00C10E06"/>
    <w:rsid w:val="00C11C5D"/>
    <w:rsid w:val="00C1222F"/>
    <w:rsid w:val="00C26F11"/>
    <w:rsid w:val="00C27AFB"/>
    <w:rsid w:val="00C56787"/>
    <w:rsid w:val="00C62A93"/>
    <w:rsid w:val="00C74AC5"/>
    <w:rsid w:val="00C9173C"/>
    <w:rsid w:val="00CA2ED1"/>
    <w:rsid w:val="00CC3C95"/>
    <w:rsid w:val="00CE7485"/>
    <w:rsid w:val="00CF0D99"/>
    <w:rsid w:val="00D010E7"/>
    <w:rsid w:val="00D30722"/>
    <w:rsid w:val="00D428E3"/>
    <w:rsid w:val="00D44522"/>
    <w:rsid w:val="00D57590"/>
    <w:rsid w:val="00D7372F"/>
    <w:rsid w:val="00D87AAF"/>
    <w:rsid w:val="00D90D45"/>
    <w:rsid w:val="00D9161A"/>
    <w:rsid w:val="00D94850"/>
    <w:rsid w:val="00D979E7"/>
    <w:rsid w:val="00DA3FB6"/>
    <w:rsid w:val="00DB3D46"/>
    <w:rsid w:val="00DB417A"/>
    <w:rsid w:val="00DB7AC4"/>
    <w:rsid w:val="00DC5746"/>
    <w:rsid w:val="00DF0F74"/>
    <w:rsid w:val="00DF1631"/>
    <w:rsid w:val="00DF50AF"/>
    <w:rsid w:val="00E16874"/>
    <w:rsid w:val="00E243C6"/>
    <w:rsid w:val="00E310BD"/>
    <w:rsid w:val="00E34254"/>
    <w:rsid w:val="00E5001E"/>
    <w:rsid w:val="00E529C8"/>
    <w:rsid w:val="00E60C2E"/>
    <w:rsid w:val="00E65312"/>
    <w:rsid w:val="00E66B3B"/>
    <w:rsid w:val="00E9634E"/>
    <w:rsid w:val="00EA5981"/>
    <w:rsid w:val="00EB1384"/>
    <w:rsid w:val="00EB4285"/>
    <w:rsid w:val="00EB791B"/>
    <w:rsid w:val="00ED0601"/>
    <w:rsid w:val="00ED62EE"/>
    <w:rsid w:val="00EE3429"/>
    <w:rsid w:val="00F0393F"/>
    <w:rsid w:val="00F03F53"/>
    <w:rsid w:val="00F0563F"/>
    <w:rsid w:val="00F06D76"/>
    <w:rsid w:val="00F12B88"/>
    <w:rsid w:val="00F32831"/>
    <w:rsid w:val="00F43425"/>
    <w:rsid w:val="00F51ABA"/>
    <w:rsid w:val="00F5520C"/>
    <w:rsid w:val="00F57C5A"/>
    <w:rsid w:val="00F57CE0"/>
    <w:rsid w:val="00F70C8C"/>
    <w:rsid w:val="00F7211F"/>
    <w:rsid w:val="00F749FE"/>
    <w:rsid w:val="00F759B3"/>
    <w:rsid w:val="00F8229B"/>
    <w:rsid w:val="00F852C5"/>
    <w:rsid w:val="00F85493"/>
    <w:rsid w:val="00F85FDF"/>
    <w:rsid w:val="00F95356"/>
    <w:rsid w:val="00F97176"/>
    <w:rsid w:val="00FB68E6"/>
    <w:rsid w:val="00FC06AA"/>
    <w:rsid w:val="00FC781B"/>
    <w:rsid w:val="00FD0F5E"/>
    <w:rsid w:val="00FE09FF"/>
    <w:rsid w:val="00FE2E83"/>
    <w:rsid w:val="00FE71ED"/>
    <w:rsid w:val="00FF7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5A65"/>
    <w:rPr>
      <w:rFonts w:ascii="Arial" w:hAnsi="Arial" w:cs="Arial"/>
      <w:color w:val="000000"/>
      <w:lang w:val="es-ES" w:eastAsia="es-ES"/>
    </w:rPr>
  </w:style>
  <w:style w:type="paragraph" w:styleId="Ttulo1">
    <w:name w:val="heading 1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56" w:line="36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055A65"/>
    <w:pPr>
      <w:keepNext/>
      <w:widowControl w:val="0"/>
      <w:tabs>
        <w:tab w:val="left" w:pos="566"/>
      </w:tabs>
      <w:autoSpaceDE w:val="0"/>
      <w:autoSpaceDN w:val="0"/>
      <w:adjustRightInd w:val="0"/>
      <w:spacing w:before="281"/>
      <w:ind w:firstLine="567"/>
      <w:outlineLvl w:val="1"/>
    </w:pPr>
    <w:rPr>
      <w:rFonts w:eastAsia="SimSun"/>
      <w:b/>
      <w:bCs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5A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5A65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55A65"/>
    <w:pPr>
      <w:jc w:val="both"/>
    </w:pPr>
    <w:rPr>
      <w:rFonts w:cs="Times New Roman"/>
      <w:color w:val="auto"/>
      <w:sz w:val="24"/>
      <w:lang w:val="es-CL"/>
    </w:rPr>
  </w:style>
  <w:style w:type="paragraph" w:styleId="Sangradetextonormal">
    <w:name w:val="Body Text Indent"/>
    <w:basedOn w:val="Normal"/>
    <w:link w:val="SangradetextonormalCar"/>
    <w:rsid w:val="00055A6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55A65"/>
    <w:rPr>
      <w:rFonts w:ascii="Arial" w:hAnsi="Arial" w:cs="Arial"/>
      <w:color w:val="000000"/>
      <w:lang w:val="es-ES" w:eastAsia="es-ES" w:bidi="ar-SA"/>
    </w:rPr>
  </w:style>
  <w:style w:type="character" w:styleId="Nmerodepgina">
    <w:name w:val="page number"/>
    <w:basedOn w:val="Fuentedeprrafopredeter"/>
    <w:rsid w:val="00055A65"/>
  </w:style>
  <w:style w:type="character" w:styleId="Hipervnculo">
    <w:name w:val="Hyperlink"/>
    <w:basedOn w:val="Fuentedeprrafopredeter"/>
    <w:rsid w:val="008715EC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F16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F1631"/>
    <w:rPr>
      <w:rFonts w:ascii="Tahoma" w:hAnsi="Tahoma" w:cs="Tahoma"/>
      <w:color w:val="000000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F1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305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Descripción</vt:lpstr>
    </vt:vector>
  </TitlesOfParts>
  <Company>CNCR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</dc:title>
  <dc:subject/>
  <dc:creator>DIBAM</dc:creator>
  <cp:keywords/>
  <cp:lastModifiedBy>anamaria.soffia</cp:lastModifiedBy>
  <cp:revision>14</cp:revision>
  <dcterms:created xsi:type="dcterms:W3CDTF">2011-03-07T14:07:00Z</dcterms:created>
  <dcterms:modified xsi:type="dcterms:W3CDTF">2013-09-25T13:15:00Z</dcterms:modified>
</cp:coreProperties>
</file>